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0308D7" w14:textId="77777777" w:rsidR="003521EB" w:rsidRPr="003F1D49" w:rsidRDefault="003521EB" w:rsidP="001927BE">
      <w:pPr>
        <w:pStyle w:val="Cmsor1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E L Ő T E R J E S Z T É S</w:t>
      </w:r>
    </w:p>
    <w:p w14:paraId="0076F959" w14:textId="77777777" w:rsidR="003521EB" w:rsidRPr="003F1D49" w:rsidRDefault="003521EB" w:rsidP="001927BE">
      <w:pPr>
        <w:jc w:val="center"/>
        <w:rPr>
          <w:rFonts w:ascii="Bookman Old Style" w:hAnsi="Bookman Old Style"/>
          <w:i/>
          <w:iCs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Szigethalom Város Önkormányzat Képviselő-testületének</w:t>
      </w:r>
    </w:p>
    <w:p w14:paraId="6F488B9E" w14:textId="77777777" w:rsidR="003521EB" w:rsidRPr="003F1D49" w:rsidRDefault="002A39F1" w:rsidP="001927BE">
      <w:pPr>
        <w:pStyle w:val="Cm"/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</w:pPr>
      <w:r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20</w:t>
      </w:r>
      <w:r w:rsidR="003E2B9D"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2</w:t>
      </w:r>
      <w:r w:rsidR="006006FE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5</w:t>
      </w:r>
      <w:r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 xml:space="preserve">. </w:t>
      </w:r>
      <w:r w:rsidR="000D3742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október</w:t>
      </w:r>
      <w:r w:rsidR="00BE0029"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 xml:space="preserve"> </w:t>
      </w:r>
      <w:r w:rsidR="000D3742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21</w:t>
      </w:r>
      <w:r w:rsidR="00E555CF"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-</w:t>
      </w:r>
      <w:r w:rsidR="000D3742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é</w:t>
      </w:r>
      <w:r w:rsidR="00A04F3D"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 xml:space="preserve">n </w:t>
      </w:r>
      <w:r w:rsidR="00A04F3D" w:rsidRPr="003F1D49">
        <w:rPr>
          <w:rFonts w:ascii="Bookman Old Style" w:hAnsi="Bookman Old Style"/>
          <w:b w:val="0"/>
          <w:i/>
          <w:iCs/>
          <w:smallCaps w:val="0"/>
          <w:sz w:val="18"/>
          <w:szCs w:val="18"/>
          <w:u w:val="none"/>
        </w:rPr>
        <w:t>1</w:t>
      </w:r>
      <w:r w:rsidR="002A0481" w:rsidRPr="003F1D49">
        <w:rPr>
          <w:rFonts w:ascii="Bookman Old Style" w:hAnsi="Bookman Old Style"/>
          <w:b w:val="0"/>
          <w:i/>
          <w:iCs/>
          <w:smallCaps w:val="0"/>
          <w:sz w:val="18"/>
          <w:szCs w:val="18"/>
          <w:u w:val="none"/>
        </w:rPr>
        <w:t>8</w:t>
      </w:r>
      <w:r w:rsidR="003521EB"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 xml:space="preserve"> </w:t>
      </w:r>
      <w:r w:rsidR="003521EB" w:rsidRPr="003F1D49">
        <w:rPr>
          <w:rFonts w:ascii="Bookman Old Style" w:hAnsi="Bookman Old Style"/>
          <w:b w:val="0"/>
          <w:bCs w:val="0"/>
          <w:i/>
          <w:iCs/>
          <w:smallCaps w:val="0"/>
          <w:sz w:val="18"/>
          <w:szCs w:val="18"/>
          <w:u w:val="none"/>
        </w:rPr>
        <w:t xml:space="preserve">órakor </w:t>
      </w:r>
      <w:r w:rsidR="003521EB" w:rsidRPr="003F1D49">
        <w:rPr>
          <w:rFonts w:ascii="Bookman Old Style" w:hAnsi="Bookman Old Style"/>
          <w:b w:val="0"/>
          <w:bCs w:val="0"/>
          <w:i/>
          <w:iCs/>
          <w:smallCaps w:val="0"/>
          <w:color w:val="000000"/>
          <w:sz w:val="18"/>
          <w:szCs w:val="18"/>
          <w:u w:val="none"/>
        </w:rPr>
        <w:t>tartandó</w:t>
      </w:r>
    </w:p>
    <w:p w14:paraId="4D2126C2" w14:textId="77777777" w:rsidR="003521EB" w:rsidRPr="003F1D49" w:rsidRDefault="003521EB" w:rsidP="001927BE">
      <w:pPr>
        <w:pStyle w:val="Cm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nyilvános,</w:t>
      </w:r>
      <w:r w:rsidRPr="003F1D49">
        <w:rPr>
          <w:rFonts w:ascii="Bookman Old Style" w:hAnsi="Bookman Old Style"/>
          <w:b w:val="0"/>
          <w:bCs w:val="0"/>
          <w:i/>
          <w:iCs/>
          <w:smallCaps w:val="0"/>
          <w:sz w:val="18"/>
          <w:szCs w:val="18"/>
          <w:u w:val="none"/>
        </w:rPr>
        <w:t xml:space="preserve"> </w:t>
      </w:r>
      <w:r w:rsidRPr="003F1D49">
        <w:rPr>
          <w:rFonts w:ascii="Bookman Old Style" w:hAnsi="Bookman Old Style"/>
          <w:i/>
          <w:iCs/>
          <w:smallCaps w:val="0"/>
          <w:sz w:val="18"/>
          <w:szCs w:val="18"/>
          <w:u w:val="none"/>
        </w:rPr>
        <w:t>rendes ülésére</w:t>
      </w:r>
    </w:p>
    <w:p w14:paraId="0BD8B752" w14:textId="77777777" w:rsidR="00DC0686" w:rsidRPr="003F1D49" w:rsidRDefault="00DC0686" w:rsidP="001927BE">
      <w:pPr>
        <w:jc w:val="center"/>
        <w:rPr>
          <w:rFonts w:ascii="Bookman Old Style" w:hAnsi="Bookman Old Style"/>
          <w:sz w:val="18"/>
          <w:szCs w:val="18"/>
        </w:rPr>
      </w:pPr>
    </w:p>
    <w:p w14:paraId="13FD8C46" w14:textId="77777777" w:rsidR="003521EB" w:rsidRPr="003F1D49" w:rsidRDefault="003521EB" w:rsidP="001927BE">
      <w:pPr>
        <w:jc w:val="center"/>
        <w:rPr>
          <w:rFonts w:ascii="Bookman Old Style" w:hAnsi="Bookman Old Style"/>
          <w:b/>
          <w:sz w:val="18"/>
          <w:szCs w:val="18"/>
          <w:u w:val="single"/>
        </w:rPr>
      </w:pPr>
      <w:r w:rsidRPr="003F1D49">
        <w:rPr>
          <w:rFonts w:ascii="Bookman Old Style" w:hAnsi="Bookman Old Style"/>
          <w:sz w:val="18"/>
          <w:szCs w:val="18"/>
        </w:rPr>
        <w:t xml:space="preserve"> </w:t>
      </w:r>
    </w:p>
    <w:p w14:paraId="00FB17D9" w14:textId="77777777" w:rsidR="003521EB" w:rsidRPr="003F1D49" w:rsidRDefault="003521EB" w:rsidP="001927BE">
      <w:pPr>
        <w:rPr>
          <w:rFonts w:ascii="Bookman Old Style" w:hAnsi="Bookman Old Style"/>
          <w:b/>
          <w:sz w:val="18"/>
          <w:szCs w:val="18"/>
          <w:u w:val="single"/>
        </w:rPr>
      </w:pPr>
      <w:r w:rsidRPr="003F1D49">
        <w:rPr>
          <w:rFonts w:ascii="Bookman Old Style" w:hAnsi="Bookman Old Style"/>
          <w:b/>
          <w:sz w:val="18"/>
          <w:szCs w:val="18"/>
          <w:u w:val="single"/>
        </w:rPr>
        <w:t>Tárgy:</w:t>
      </w:r>
      <w:r w:rsidRPr="003F1D49">
        <w:rPr>
          <w:rFonts w:ascii="Bookman Old Style" w:hAnsi="Bookman Old Style"/>
          <w:sz w:val="18"/>
          <w:szCs w:val="18"/>
        </w:rPr>
        <w:t xml:space="preserve"> Szigeth</w:t>
      </w:r>
      <w:r w:rsidR="000F5025" w:rsidRPr="003F1D49">
        <w:rPr>
          <w:rFonts w:ascii="Bookman Old Style" w:hAnsi="Bookman Old Style"/>
          <w:sz w:val="18"/>
          <w:szCs w:val="18"/>
        </w:rPr>
        <w:t>alom Város Önkormányzatának 20</w:t>
      </w:r>
      <w:r w:rsidR="003E2B9D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5</w:t>
      </w:r>
      <w:r w:rsidRPr="003F1D49">
        <w:rPr>
          <w:rFonts w:ascii="Bookman Old Style" w:hAnsi="Bookman Old Style"/>
          <w:sz w:val="18"/>
          <w:szCs w:val="18"/>
        </w:rPr>
        <w:t xml:space="preserve">. évi </w:t>
      </w:r>
      <w:r w:rsidR="00E95306" w:rsidRPr="003F1D49">
        <w:rPr>
          <w:rFonts w:ascii="Bookman Old Style" w:hAnsi="Bookman Old Style"/>
          <w:sz w:val="18"/>
          <w:szCs w:val="18"/>
        </w:rPr>
        <w:t>I</w:t>
      </w:r>
      <w:r w:rsidR="004F29AF">
        <w:rPr>
          <w:rFonts w:ascii="Bookman Old Style" w:hAnsi="Bookman Old Style"/>
          <w:sz w:val="18"/>
          <w:szCs w:val="18"/>
        </w:rPr>
        <w:t>I</w:t>
      </w:r>
      <w:r w:rsidR="002A39F1" w:rsidRPr="003F1D49">
        <w:rPr>
          <w:rFonts w:ascii="Bookman Old Style" w:hAnsi="Bookman Old Style"/>
          <w:sz w:val="18"/>
          <w:szCs w:val="18"/>
        </w:rPr>
        <w:t>.</w:t>
      </w:r>
      <w:r w:rsidR="000C5260" w:rsidRPr="003F1D49">
        <w:rPr>
          <w:rFonts w:ascii="Bookman Old Style" w:hAnsi="Bookman Old Style"/>
          <w:sz w:val="18"/>
          <w:szCs w:val="18"/>
        </w:rPr>
        <w:t xml:space="preserve"> számú előirányzat-</w:t>
      </w:r>
      <w:r w:rsidRPr="003F1D49">
        <w:rPr>
          <w:rFonts w:ascii="Bookman Old Style" w:hAnsi="Bookman Old Style"/>
          <w:sz w:val="18"/>
          <w:szCs w:val="18"/>
        </w:rPr>
        <w:t xml:space="preserve">módosítása </w:t>
      </w:r>
    </w:p>
    <w:p w14:paraId="3BCE9F12" w14:textId="77777777" w:rsidR="003521EB" w:rsidRPr="003F1D49" w:rsidRDefault="003521EB" w:rsidP="001927BE">
      <w:pPr>
        <w:rPr>
          <w:rFonts w:ascii="Bookman Old Style" w:hAnsi="Bookman Old Style"/>
          <w:b/>
          <w:sz w:val="18"/>
          <w:szCs w:val="18"/>
          <w:u w:val="single"/>
        </w:rPr>
      </w:pPr>
      <w:r w:rsidRPr="003F1D49">
        <w:rPr>
          <w:rFonts w:ascii="Bookman Old Style" w:hAnsi="Bookman Old Style"/>
          <w:b/>
          <w:sz w:val="18"/>
          <w:szCs w:val="18"/>
          <w:u w:val="single"/>
        </w:rPr>
        <w:t>Előadó</w:t>
      </w:r>
      <w:r w:rsidRPr="003F1D49">
        <w:rPr>
          <w:rFonts w:ascii="Bookman Old Style" w:hAnsi="Bookman Old Style"/>
          <w:sz w:val="18"/>
          <w:szCs w:val="18"/>
        </w:rPr>
        <w:t>: Fáki László polgármester</w:t>
      </w:r>
    </w:p>
    <w:p w14:paraId="00B95B12" w14:textId="77777777" w:rsidR="003521EB" w:rsidRPr="003F1D49" w:rsidRDefault="003521EB" w:rsidP="001927BE">
      <w:pPr>
        <w:rPr>
          <w:rFonts w:ascii="Bookman Old Style" w:hAnsi="Bookman Old Style"/>
          <w:b/>
          <w:bCs/>
          <w:sz w:val="18"/>
          <w:szCs w:val="18"/>
          <w:u w:val="single"/>
        </w:rPr>
      </w:pPr>
      <w:r w:rsidRPr="003F1D49">
        <w:rPr>
          <w:rFonts w:ascii="Bookman Old Style" w:hAnsi="Bookman Old Style"/>
          <w:b/>
          <w:sz w:val="18"/>
          <w:szCs w:val="18"/>
          <w:u w:val="single"/>
        </w:rPr>
        <w:t>Készítette:</w:t>
      </w:r>
      <w:r w:rsidR="00060519" w:rsidRPr="003F1D49">
        <w:rPr>
          <w:rFonts w:ascii="Bookman Old Style" w:hAnsi="Bookman Old Style"/>
          <w:sz w:val="18"/>
          <w:szCs w:val="18"/>
        </w:rPr>
        <w:t xml:space="preserve"> Ceglédi Kinga </w:t>
      </w:r>
      <w:r w:rsidRPr="003F1D49">
        <w:rPr>
          <w:rFonts w:ascii="Bookman Old Style" w:hAnsi="Bookman Old Style"/>
          <w:sz w:val="18"/>
          <w:szCs w:val="18"/>
        </w:rPr>
        <w:t>pénzügyi irodavezető</w:t>
      </w:r>
    </w:p>
    <w:p w14:paraId="61E78533" w14:textId="77777777" w:rsidR="003521EB" w:rsidRPr="003F1D49" w:rsidRDefault="003521EB" w:rsidP="001927BE">
      <w:pPr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bCs/>
          <w:sz w:val="18"/>
          <w:szCs w:val="18"/>
          <w:u w:val="single"/>
        </w:rPr>
        <w:t>Ellenőrizte:</w:t>
      </w:r>
      <w:r w:rsidR="002A0481" w:rsidRPr="003F1D49">
        <w:rPr>
          <w:rFonts w:ascii="Bookman Old Style" w:hAnsi="Bookman Old Style"/>
          <w:sz w:val="18"/>
          <w:szCs w:val="18"/>
        </w:rPr>
        <w:t xml:space="preserve"> </w:t>
      </w:r>
      <w:r w:rsidR="003E2B9D" w:rsidRPr="003F1D49">
        <w:rPr>
          <w:rFonts w:ascii="Bookman Old Style" w:hAnsi="Bookman Old Style"/>
          <w:sz w:val="18"/>
          <w:szCs w:val="18"/>
        </w:rPr>
        <w:t>dr. Stiebel Viktória jegyző</w:t>
      </w:r>
    </w:p>
    <w:p w14:paraId="09EDD032" w14:textId="77777777" w:rsidR="003521EB" w:rsidRPr="003F1D49" w:rsidRDefault="003521EB" w:rsidP="001927BE">
      <w:pPr>
        <w:rPr>
          <w:rFonts w:ascii="Bookman Old Style" w:hAnsi="Bookman Old Style"/>
          <w:sz w:val="18"/>
          <w:szCs w:val="18"/>
        </w:rPr>
      </w:pPr>
    </w:p>
    <w:p w14:paraId="0358C4DE" w14:textId="77777777" w:rsidR="003521EB" w:rsidRPr="003F1D49" w:rsidRDefault="003521EB" w:rsidP="001927BE">
      <w:pPr>
        <w:rPr>
          <w:rFonts w:ascii="Bookman Old Style" w:hAnsi="Bookman Old Style"/>
          <w:b/>
          <w:bCs/>
          <w:iCs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  <w:u w:val="single"/>
        </w:rPr>
        <w:t>Az előterjesztést megtárgyalásra javasolja:</w:t>
      </w:r>
    </w:p>
    <w:p w14:paraId="7F851CAF" w14:textId="54917572" w:rsidR="003521EB" w:rsidRPr="003F1D49" w:rsidRDefault="003521EB" w:rsidP="001927BE">
      <w:pPr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bCs/>
          <w:iCs/>
          <w:sz w:val="18"/>
          <w:szCs w:val="18"/>
        </w:rPr>
        <w:t>Pénzügyi</w:t>
      </w:r>
      <w:r w:rsidR="007D00A4" w:rsidRPr="003F1D49">
        <w:rPr>
          <w:rFonts w:ascii="Bookman Old Style" w:hAnsi="Bookman Old Style"/>
          <w:b/>
          <w:bCs/>
          <w:iCs/>
          <w:sz w:val="18"/>
          <w:szCs w:val="18"/>
        </w:rPr>
        <w:t xml:space="preserve"> és Fejlesztési Bizottság</w:t>
      </w:r>
      <w:r w:rsidRPr="009311DF">
        <w:rPr>
          <w:rFonts w:ascii="Bookman Old Style" w:hAnsi="Bookman Old Style"/>
          <w:b/>
          <w:bCs/>
          <w:iC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2FC6" w:rsidRPr="003F1D49">
        <w:rPr>
          <w:rFonts w:ascii="Bookman Old Style" w:hAnsi="Bookman Old Style"/>
          <w:b/>
          <w:bCs/>
          <w:i/>
          <w:iCs/>
          <w:sz w:val="18"/>
          <w:szCs w:val="18"/>
        </w:rPr>
        <w:t>(</w:t>
      </w:r>
      <w:r w:rsidR="00D57483">
        <w:rPr>
          <w:rFonts w:ascii="Bookman Old Style" w:hAnsi="Bookman Old Style"/>
          <w:b/>
          <w:bCs/>
          <w:i/>
          <w:iCs/>
          <w:sz w:val="18"/>
          <w:szCs w:val="18"/>
        </w:rPr>
        <w:t>2.</w:t>
      </w:r>
      <w:r w:rsidRPr="003F1D49">
        <w:rPr>
          <w:rFonts w:ascii="Bookman Old Style" w:hAnsi="Bookman Old Style"/>
          <w:b/>
          <w:bCs/>
          <w:i/>
          <w:iCs/>
          <w:sz w:val="18"/>
          <w:szCs w:val="18"/>
        </w:rPr>
        <w:t>)</w:t>
      </w:r>
      <w:r w:rsidRPr="003F1D49">
        <w:rPr>
          <w:rFonts w:ascii="Bookman Old Style" w:hAnsi="Bookman Old Style"/>
          <w:sz w:val="18"/>
          <w:szCs w:val="18"/>
        </w:rPr>
        <w:t xml:space="preserve"> </w:t>
      </w:r>
    </w:p>
    <w:p w14:paraId="30AA73F0" w14:textId="77777777" w:rsidR="00DC0686" w:rsidRPr="003F1D49" w:rsidRDefault="00DC0686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</w:p>
    <w:p w14:paraId="162E9C86" w14:textId="77777777" w:rsidR="00905D4C" w:rsidRPr="003F1D49" w:rsidRDefault="00905D4C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</w:p>
    <w:p w14:paraId="15378E75" w14:textId="77777777" w:rsidR="003521EB" w:rsidRPr="003F1D49" w:rsidRDefault="003521EB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>Tisztelt Képviselők!</w:t>
      </w:r>
    </w:p>
    <w:p w14:paraId="0F60E6D0" w14:textId="77777777" w:rsidR="003521EB" w:rsidRPr="003F1D49" w:rsidRDefault="003521EB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</w:p>
    <w:p w14:paraId="138377E8" w14:textId="77777777" w:rsidR="00D71584" w:rsidRPr="003F1D49" w:rsidRDefault="000F5025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A Képviselő-testület a Szigethalom Város Önkormányz</w:t>
      </w:r>
      <w:r w:rsidR="00E95306" w:rsidRPr="003F1D49">
        <w:rPr>
          <w:rFonts w:ascii="Bookman Old Style" w:hAnsi="Bookman Old Style"/>
          <w:sz w:val="18"/>
          <w:szCs w:val="18"/>
        </w:rPr>
        <w:t xml:space="preserve">at </w:t>
      </w:r>
      <w:r w:rsidR="00A51DE9" w:rsidRPr="003F1D49">
        <w:rPr>
          <w:rFonts w:ascii="Bookman Old Style" w:hAnsi="Bookman Old Style"/>
          <w:sz w:val="18"/>
          <w:szCs w:val="18"/>
        </w:rPr>
        <w:t>20</w:t>
      </w:r>
      <w:r w:rsidR="003E2B9D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5</w:t>
      </w:r>
      <w:r w:rsidRPr="003F1D49">
        <w:rPr>
          <w:rFonts w:ascii="Bookman Old Style" w:hAnsi="Bookman Old Style"/>
          <w:sz w:val="18"/>
          <w:szCs w:val="18"/>
        </w:rPr>
        <w:t xml:space="preserve">. évi költségvetéséről szóló </w:t>
      </w:r>
      <w:bookmarkStart w:id="0" w:name="_Hlk104820965"/>
      <w:r w:rsidR="00E10E1C" w:rsidRPr="003F1D49">
        <w:rPr>
          <w:rFonts w:ascii="Bookman Old Style" w:hAnsi="Bookman Old Style"/>
          <w:sz w:val="18"/>
          <w:szCs w:val="18"/>
        </w:rPr>
        <w:t>2</w:t>
      </w:r>
      <w:r w:rsidR="00060519" w:rsidRPr="003F1D49">
        <w:rPr>
          <w:rFonts w:ascii="Bookman Old Style" w:hAnsi="Bookman Old Style"/>
          <w:sz w:val="18"/>
          <w:szCs w:val="18"/>
        </w:rPr>
        <w:t>/20</w:t>
      </w:r>
      <w:r w:rsidR="003E2B9D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5</w:t>
      </w:r>
      <w:r w:rsidR="000A2ABB" w:rsidRPr="003F1D49">
        <w:rPr>
          <w:rFonts w:ascii="Bookman Old Style" w:hAnsi="Bookman Old Style"/>
          <w:sz w:val="18"/>
          <w:szCs w:val="18"/>
        </w:rPr>
        <w:t>. (</w:t>
      </w:r>
      <w:r w:rsidR="00060519" w:rsidRPr="003F1D49">
        <w:rPr>
          <w:rFonts w:ascii="Bookman Old Style" w:hAnsi="Bookman Old Style"/>
          <w:sz w:val="18"/>
          <w:szCs w:val="18"/>
        </w:rPr>
        <w:t>I</w:t>
      </w:r>
      <w:r w:rsidR="003E2B9D" w:rsidRPr="003F1D49">
        <w:rPr>
          <w:rFonts w:ascii="Bookman Old Style" w:hAnsi="Bookman Old Style"/>
          <w:sz w:val="18"/>
          <w:szCs w:val="18"/>
        </w:rPr>
        <w:t>I</w:t>
      </w:r>
      <w:r w:rsidR="00220517" w:rsidRPr="003F1D49">
        <w:rPr>
          <w:rFonts w:ascii="Bookman Old Style" w:hAnsi="Bookman Old Style"/>
          <w:sz w:val="18"/>
          <w:szCs w:val="18"/>
        </w:rPr>
        <w:t>.</w:t>
      </w:r>
      <w:r w:rsidR="006D0CB0" w:rsidRPr="003F1D49">
        <w:rPr>
          <w:rFonts w:ascii="Bookman Old Style" w:hAnsi="Bookman Old Style"/>
          <w:sz w:val="18"/>
          <w:szCs w:val="18"/>
        </w:rPr>
        <w:t>2</w:t>
      </w:r>
      <w:r w:rsidR="00E10E1C" w:rsidRPr="003F1D49">
        <w:rPr>
          <w:rFonts w:ascii="Bookman Old Style" w:hAnsi="Bookman Old Style"/>
          <w:sz w:val="18"/>
          <w:szCs w:val="18"/>
        </w:rPr>
        <w:t>8</w:t>
      </w:r>
      <w:r w:rsidR="00060519" w:rsidRPr="003F1D49">
        <w:rPr>
          <w:rFonts w:ascii="Bookman Old Style" w:hAnsi="Bookman Old Style"/>
          <w:sz w:val="18"/>
          <w:szCs w:val="18"/>
        </w:rPr>
        <w:t>.</w:t>
      </w:r>
      <w:r w:rsidR="000A2ABB" w:rsidRPr="003F1D49">
        <w:rPr>
          <w:rFonts w:ascii="Bookman Old Style" w:hAnsi="Bookman Old Style"/>
          <w:sz w:val="18"/>
          <w:szCs w:val="18"/>
        </w:rPr>
        <w:t xml:space="preserve">) </w:t>
      </w:r>
      <w:bookmarkEnd w:id="0"/>
      <w:r w:rsidRPr="003F1D49">
        <w:rPr>
          <w:rFonts w:ascii="Bookman Old Style" w:hAnsi="Bookman Old Style"/>
          <w:sz w:val="18"/>
          <w:szCs w:val="18"/>
        </w:rPr>
        <w:t>r</w:t>
      </w:r>
      <w:r w:rsidR="00A51DE9" w:rsidRPr="003F1D49">
        <w:rPr>
          <w:rFonts w:ascii="Bookman Old Style" w:hAnsi="Bookman Old Style"/>
          <w:sz w:val="18"/>
          <w:szCs w:val="18"/>
        </w:rPr>
        <w:t>endeletében az Önkormányzat 20</w:t>
      </w:r>
      <w:r w:rsidR="003E2B9D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5</w:t>
      </w:r>
      <w:r w:rsidRPr="003F1D49">
        <w:rPr>
          <w:rFonts w:ascii="Bookman Old Style" w:hAnsi="Bookman Old Style"/>
          <w:sz w:val="18"/>
          <w:szCs w:val="18"/>
        </w:rPr>
        <w:t>. évi összesített költségvetésének kiadási és bevételi főösszegét</w:t>
      </w:r>
      <w:r w:rsidR="004F29AF">
        <w:rPr>
          <w:rFonts w:ascii="Bookman Old Style" w:hAnsi="Bookman Old Style"/>
          <w:sz w:val="18"/>
          <w:szCs w:val="18"/>
        </w:rPr>
        <w:t xml:space="preserve"> az első előirányzat-módosítás után</w:t>
      </w:r>
      <w:r w:rsidRPr="003F1D49">
        <w:rPr>
          <w:rFonts w:ascii="Bookman Old Style" w:hAnsi="Bookman Old Style"/>
          <w:sz w:val="18"/>
          <w:szCs w:val="18"/>
        </w:rPr>
        <w:t xml:space="preserve"> </w:t>
      </w:r>
      <w:r w:rsidR="004F29AF" w:rsidRPr="003F1D49">
        <w:rPr>
          <w:rFonts w:ascii="Bookman Old Style" w:hAnsi="Bookman Old Style"/>
          <w:b/>
          <w:bCs/>
          <w:sz w:val="18"/>
          <w:szCs w:val="18"/>
        </w:rPr>
        <w:t>5</w:t>
      </w:r>
      <w:r w:rsidR="004F29AF">
        <w:rPr>
          <w:rFonts w:ascii="Bookman Old Style" w:hAnsi="Bookman Old Style"/>
          <w:b/>
          <w:bCs/>
          <w:sz w:val="18"/>
          <w:szCs w:val="18"/>
        </w:rPr>
        <w:t> 160 221 259 Ft</w:t>
      </w:r>
      <w:r w:rsidR="004F29AF" w:rsidRPr="003F1D49">
        <w:rPr>
          <w:rFonts w:ascii="Bookman Old Style" w:hAnsi="Bookman Old Style"/>
          <w:sz w:val="18"/>
          <w:szCs w:val="18"/>
        </w:rPr>
        <w:t xml:space="preserve"> </w:t>
      </w:r>
      <w:r w:rsidRPr="003F1D49">
        <w:rPr>
          <w:rFonts w:ascii="Bookman Old Style" w:hAnsi="Bookman Old Style"/>
          <w:sz w:val="18"/>
          <w:szCs w:val="18"/>
        </w:rPr>
        <w:t>-ban állapította meg.</w:t>
      </w:r>
      <w:r w:rsidR="003521EB" w:rsidRPr="003F1D49">
        <w:rPr>
          <w:rFonts w:ascii="Bookman Old Style" w:hAnsi="Bookman Old Style"/>
          <w:sz w:val="18"/>
          <w:szCs w:val="18"/>
        </w:rPr>
        <w:t xml:space="preserve"> </w:t>
      </w:r>
    </w:p>
    <w:p w14:paraId="359BB78E" w14:textId="77777777" w:rsidR="004C4F91" w:rsidRPr="003F1D49" w:rsidRDefault="003521EB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Jelen előterjesztés tartalmazza </w:t>
      </w:r>
      <w:r w:rsidR="00220517" w:rsidRPr="003F1D49">
        <w:rPr>
          <w:rFonts w:ascii="Bookman Old Style" w:hAnsi="Bookman Old Style"/>
          <w:b/>
          <w:sz w:val="18"/>
          <w:szCs w:val="18"/>
        </w:rPr>
        <w:t xml:space="preserve">az első </w:t>
      </w:r>
      <w:r w:rsidR="004F29AF">
        <w:rPr>
          <w:rFonts w:ascii="Bookman Old Style" w:hAnsi="Bookman Old Style"/>
          <w:b/>
          <w:sz w:val="18"/>
          <w:szCs w:val="18"/>
        </w:rPr>
        <w:t>nyolc</w:t>
      </w:r>
      <w:r w:rsidR="00220517" w:rsidRPr="003F1D49">
        <w:rPr>
          <w:rFonts w:ascii="Bookman Old Style" w:hAnsi="Bookman Old Style"/>
          <w:b/>
          <w:sz w:val="18"/>
          <w:szCs w:val="18"/>
        </w:rPr>
        <w:t xml:space="preserve"> hónap</w:t>
      </w:r>
      <w:r w:rsidR="00BA33FC" w:rsidRPr="003F1D49">
        <w:rPr>
          <w:rFonts w:ascii="Bookman Old Style" w:hAnsi="Bookman Old Style"/>
          <w:sz w:val="18"/>
          <w:szCs w:val="18"/>
        </w:rPr>
        <w:t xml:space="preserve"> </w:t>
      </w:r>
      <w:r w:rsidRPr="003F1D49">
        <w:rPr>
          <w:rFonts w:ascii="Bookman Old Style" w:hAnsi="Bookman Old Style"/>
          <w:b/>
          <w:sz w:val="18"/>
          <w:szCs w:val="18"/>
        </w:rPr>
        <w:t>központi forrásokat</w:t>
      </w:r>
      <w:r w:rsidR="00BF4004" w:rsidRPr="003F1D49">
        <w:rPr>
          <w:rFonts w:ascii="Bookman Old Style" w:hAnsi="Bookman Old Style"/>
          <w:sz w:val="18"/>
          <w:szCs w:val="18"/>
        </w:rPr>
        <w:t xml:space="preserve"> érintő módosítás</w:t>
      </w:r>
      <w:r w:rsidR="00220517" w:rsidRPr="003F1D49">
        <w:rPr>
          <w:rFonts w:ascii="Bookman Old Style" w:hAnsi="Bookman Old Style"/>
          <w:sz w:val="18"/>
          <w:szCs w:val="18"/>
        </w:rPr>
        <w:t>ait</w:t>
      </w:r>
      <w:r w:rsidR="00BF4004" w:rsidRPr="003F1D49">
        <w:rPr>
          <w:rFonts w:ascii="Bookman Old Style" w:hAnsi="Bookman Old Style"/>
          <w:sz w:val="18"/>
          <w:szCs w:val="18"/>
        </w:rPr>
        <w:t xml:space="preserve">, </w:t>
      </w:r>
      <w:r w:rsidRPr="003F1D49">
        <w:rPr>
          <w:rFonts w:ascii="Bookman Old Style" w:hAnsi="Bookman Old Style"/>
          <w:sz w:val="18"/>
          <w:szCs w:val="18"/>
        </w:rPr>
        <w:t xml:space="preserve">az </w:t>
      </w:r>
      <w:r w:rsidRPr="003F1D49">
        <w:rPr>
          <w:rFonts w:ascii="Bookman Old Style" w:hAnsi="Bookman Old Style"/>
          <w:b/>
          <w:sz w:val="18"/>
          <w:szCs w:val="18"/>
        </w:rPr>
        <w:t>intézmények saját hatáskörben</w:t>
      </w:r>
      <w:r w:rsidR="000C5260" w:rsidRPr="003F1D49">
        <w:rPr>
          <w:rFonts w:ascii="Bookman Old Style" w:hAnsi="Bookman Old Style"/>
          <w:sz w:val="18"/>
          <w:szCs w:val="18"/>
        </w:rPr>
        <w:t xml:space="preserve"> végrehajtott és</w:t>
      </w:r>
      <w:r w:rsidR="00DB07ED" w:rsidRPr="003F1D49">
        <w:rPr>
          <w:rFonts w:ascii="Bookman Old Style" w:hAnsi="Bookman Old Style"/>
          <w:sz w:val="18"/>
          <w:szCs w:val="18"/>
        </w:rPr>
        <w:t xml:space="preserve"> a</w:t>
      </w:r>
      <w:r w:rsidR="000C5260" w:rsidRPr="003F1D49">
        <w:rPr>
          <w:rFonts w:ascii="Bookman Old Style" w:hAnsi="Bookman Old Style"/>
          <w:sz w:val="18"/>
          <w:szCs w:val="18"/>
        </w:rPr>
        <w:t xml:space="preserve"> </w:t>
      </w:r>
      <w:r w:rsidR="00D8220B" w:rsidRPr="003F1D49">
        <w:rPr>
          <w:rFonts w:ascii="Bookman Old Style" w:hAnsi="Bookman Old Style"/>
          <w:b/>
          <w:sz w:val="18"/>
          <w:szCs w:val="18"/>
        </w:rPr>
        <w:t>t</w:t>
      </w:r>
      <w:r w:rsidR="000C5260" w:rsidRPr="003F1D49">
        <w:rPr>
          <w:rFonts w:ascii="Bookman Old Style" w:hAnsi="Bookman Old Style"/>
          <w:b/>
          <w:sz w:val="18"/>
          <w:szCs w:val="18"/>
        </w:rPr>
        <w:t>estület által engedélyezett</w:t>
      </w:r>
      <w:r w:rsidR="000C5260" w:rsidRPr="003F1D49">
        <w:rPr>
          <w:rFonts w:ascii="Bookman Old Style" w:hAnsi="Bookman Old Style"/>
          <w:sz w:val="18"/>
          <w:szCs w:val="18"/>
        </w:rPr>
        <w:t xml:space="preserve"> </w:t>
      </w:r>
      <w:r w:rsidRPr="003F1D49">
        <w:rPr>
          <w:rFonts w:ascii="Bookman Old Style" w:hAnsi="Bookman Old Style"/>
          <w:sz w:val="18"/>
          <w:szCs w:val="18"/>
        </w:rPr>
        <w:t xml:space="preserve">módosításait is. </w:t>
      </w:r>
    </w:p>
    <w:p w14:paraId="31DD85DF" w14:textId="77777777" w:rsidR="0017604B" w:rsidRPr="003F1D49" w:rsidRDefault="0017604B" w:rsidP="001927BE">
      <w:pPr>
        <w:pStyle w:val="Szvegtrzs"/>
        <w:rPr>
          <w:rFonts w:ascii="Bookman Old Style" w:hAnsi="Bookman Old Style"/>
          <w:bCs/>
          <w:sz w:val="18"/>
          <w:szCs w:val="18"/>
        </w:rPr>
      </w:pPr>
    </w:p>
    <w:p w14:paraId="1A659A33" w14:textId="77777777" w:rsidR="00733904" w:rsidRPr="003F1D49" w:rsidRDefault="004F29AF" w:rsidP="00733904">
      <w:pPr>
        <w:pStyle w:val="Szvegtrzs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bCs/>
          <w:sz w:val="18"/>
          <w:szCs w:val="18"/>
        </w:rPr>
        <w:t>A második</w:t>
      </w:r>
      <w:r w:rsidR="00220517" w:rsidRPr="003F1D49">
        <w:rPr>
          <w:rFonts w:ascii="Bookman Old Style" w:hAnsi="Bookman Old Style"/>
          <w:bCs/>
          <w:sz w:val="18"/>
          <w:szCs w:val="18"/>
        </w:rPr>
        <w:t xml:space="preserve"> </w:t>
      </w:r>
      <w:r w:rsidR="007F3667" w:rsidRPr="003F1D49">
        <w:rPr>
          <w:rFonts w:ascii="Bookman Old Style" w:hAnsi="Bookman Old Style"/>
          <w:bCs/>
          <w:sz w:val="18"/>
          <w:szCs w:val="18"/>
        </w:rPr>
        <w:t>előirányzat-</w:t>
      </w:r>
      <w:r w:rsidR="003521EB" w:rsidRPr="003F1D49">
        <w:rPr>
          <w:rFonts w:ascii="Bookman Old Style" w:hAnsi="Bookman Old Style"/>
          <w:bCs/>
          <w:sz w:val="18"/>
          <w:szCs w:val="18"/>
        </w:rPr>
        <w:t>módosítás</w:t>
      </w:r>
      <w:r w:rsidR="007F3667" w:rsidRPr="003F1D49">
        <w:rPr>
          <w:rFonts w:ascii="Bookman Old Style" w:hAnsi="Bookman Old Style"/>
          <w:bCs/>
          <w:sz w:val="18"/>
          <w:szCs w:val="18"/>
        </w:rPr>
        <w:t xml:space="preserve"> után a kiadási és bevételi</w:t>
      </w:r>
      <w:r w:rsidR="003521EB" w:rsidRPr="003F1D49">
        <w:rPr>
          <w:rFonts w:ascii="Bookman Old Style" w:hAnsi="Bookman Old Style"/>
          <w:bCs/>
          <w:sz w:val="18"/>
          <w:szCs w:val="18"/>
        </w:rPr>
        <w:t xml:space="preserve"> </w:t>
      </w:r>
      <w:r w:rsidR="004C4F91" w:rsidRPr="003F1D49">
        <w:rPr>
          <w:rFonts w:ascii="Bookman Old Style" w:hAnsi="Bookman Old Style"/>
          <w:bCs/>
          <w:sz w:val="18"/>
          <w:szCs w:val="18"/>
        </w:rPr>
        <w:t>fő</w:t>
      </w:r>
      <w:r w:rsidR="003521EB" w:rsidRPr="003F1D49">
        <w:rPr>
          <w:rFonts w:ascii="Bookman Old Style" w:hAnsi="Bookman Old Style"/>
          <w:bCs/>
          <w:sz w:val="18"/>
          <w:szCs w:val="18"/>
        </w:rPr>
        <w:t>összeg</w:t>
      </w:r>
      <w:r w:rsidR="003521EB" w:rsidRPr="003F1D49">
        <w:rPr>
          <w:rFonts w:ascii="Bookman Old Style" w:hAnsi="Bookman Old Style"/>
          <w:b/>
          <w:sz w:val="18"/>
          <w:szCs w:val="18"/>
        </w:rPr>
        <w:t xml:space="preserve">: </w:t>
      </w:r>
      <w:r w:rsidR="00EC5825" w:rsidRPr="003F1D49">
        <w:rPr>
          <w:rFonts w:ascii="Bookman Old Style" w:hAnsi="Bookman Old Style"/>
          <w:b/>
          <w:bCs/>
          <w:sz w:val="18"/>
          <w:szCs w:val="18"/>
        </w:rPr>
        <w:t>5</w:t>
      </w:r>
      <w:r>
        <w:rPr>
          <w:rFonts w:ascii="Bookman Old Style" w:hAnsi="Bookman Old Style"/>
          <w:b/>
          <w:bCs/>
          <w:sz w:val="18"/>
          <w:szCs w:val="18"/>
        </w:rPr>
        <w:t> 255 692 016</w:t>
      </w:r>
      <w:r w:rsidR="006006FE">
        <w:rPr>
          <w:rFonts w:ascii="Bookman Old Style" w:hAnsi="Bookman Old Style"/>
          <w:b/>
          <w:bCs/>
          <w:sz w:val="18"/>
          <w:szCs w:val="18"/>
        </w:rPr>
        <w:t xml:space="preserve"> Ft.</w:t>
      </w:r>
    </w:p>
    <w:p w14:paraId="46D9565E" w14:textId="77777777" w:rsidR="003521EB" w:rsidRPr="003F1D49" w:rsidRDefault="003E2B9D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>Ft</w:t>
      </w:r>
      <w:r w:rsidR="007F3667" w:rsidRPr="003F1D49">
        <w:rPr>
          <w:rFonts w:ascii="Bookman Old Style" w:hAnsi="Bookman Old Style"/>
          <w:b/>
          <w:sz w:val="18"/>
          <w:szCs w:val="18"/>
        </w:rPr>
        <w:t xml:space="preserve">, </w:t>
      </w:r>
      <w:r w:rsidR="007F3667" w:rsidRPr="003F1D49">
        <w:rPr>
          <w:rFonts w:ascii="Bookman Old Style" w:hAnsi="Bookman Old Style"/>
          <w:sz w:val="18"/>
          <w:szCs w:val="18"/>
        </w:rPr>
        <w:t xml:space="preserve">az előirányzat </w:t>
      </w:r>
      <w:r w:rsidR="00736510">
        <w:rPr>
          <w:rFonts w:ascii="Bookman Old Style" w:hAnsi="Bookman Old Style"/>
          <w:b/>
          <w:sz w:val="18"/>
          <w:szCs w:val="18"/>
        </w:rPr>
        <w:t>95 470 757</w:t>
      </w:r>
      <w:r w:rsidR="00880DBF">
        <w:rPr>
          <w:rFonts w:ascii="Bookman Old Style" w:hAnsi="Bookman Old Style"/>
          <w:b/>
          <w:sz w:val="18"/>
          <w:szCs w:val="18"/>
        </w:rPr>
        <w:t xml:space="preserve"> Ft</w:t>
      </w:r>
      <w:r w:rsidR="007F3667" w:rsidRPr="003F1D49">
        <w:rPr>
          <w:rFonts w:ascii="Bookman Old Style" w:hAnsi="Bookman Old Style"/>
          <w:sz w:val="18"/>
          <w:szCs w:val="18"/>
        </w:rPr>
        <w:t>-</w:t>
      </w:r>
      <w:r w:rsidR="00CF4291" w:rsidRPr="003F1D49">
        <w:rPr>
          <w:rFonts w:ascii="Bookman Old Style" w:hAnsi="Bookman Old Style"/>
          <w:sz w:val="18"/>
          <w:szCs w:val="18"/>
        </w:rPr>
        <w:t>tal</w:t>
      </w:r>
      <w:r w:rsidR="007F3667" w:rsidRPr="003F1D49">
        <w:rPr>
          <w:rFonts w:ascii="Bookman Old Style" w:hAnsi="Bookman Old Style"/>
          <w:sz w:val="18"/>
          <w:szCs w:val="18"/>
        </w:rPr>
        <w:t xml:space="preserve"> került </w:t>
      </w:r>
      <w:r w:rsidR="002F4727" w:rsidRPr="003F1D49">
        <w:rPr>
          <w:rFonts w:ascii="Bookman Old Style" w:hAnsi="Bookman Old Style"/>
          <w:sz w:val="18"/>
          <w:szCs w:val="18"/>
        </w:rPr>
        <w:t>emelésre.</w:t>
      </w:r>
      <w:r w:rsidR="007F3667" w:rsidRPr="003F1D49">
        <w:rPr>
          <w:rFonts w:ascii="Bookman Old Style" w:hAnsi="Bookman Old Style"/>
          <w:sz w:val="18"/>
          <w:szCs w:val="18"/>
        </w:rPr>
        <w:t xml:space="preserve"> </w:t>
      </w:r>
    </w:p>
    <w:p w14:paraId="1AD324B3" w14:textId="77777777" w:rsidR="00647D02" w:rsidRPr="003F1D49" w:rsidRDefault="00647D02" w:rsidP="001927BE">
      <w:pPr>
        <w:pStyle w:val="Szvegtrzs"/>
        <w:rPr>
          <w:rFonts w:ascii="Bookman Old Style" w:hAnsi="Bookman Old Style"/>
          <w:sz w:val="18"/>
          <w:szCs w:val="18"/>
        </w:rPr>
      </w:pPr>
    </w:p>
    <w:p w14:paraId="3133A49F" w14:textId="77777777" w:rsidR="002C269B" w:rsidRPr="003F1D49" w:rsidRDefault="002C269B" w:rsidP="001927BE">
      <w:pPr>
        <w:pStyle w:val="Szvegtrzs"/>
        <w:rPr>
          <w:rFonts w:ascii="Bookman Old Style" w:hAnsi="Bookman Old Style"/>
          <w:sz w:val="18"/>
          <w:szCs w:val="18"/>
        </w:rPr>
      </w:pPr>
    </w:p>
    <w:p w14:paraId="253F2714" w14:textId="77777777" w:rsidR="005370E4" w:rsidRPr="003F1D49" w:rsidRDefault="005370E4" w:rsidP="001927BE">
      <w:pPr>
        <w:pStyle w:val="Szvegtrzs"/>
        <w:numPr>
          <w:ilvl w:val="0"/>
          <w:numId w:val="26"/>
        </w:numPr>
        <w:tabs>
          <w:tab w:val="left" w:pos="284"/>
        </w:tabs>
        <w:ind w:left="0" w:firstLine="0"/>
        <w:jc w:val="center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>Kormány</w:t>
      </w:r>
      <w:r w:rsidR="0089785D" w:rsidRPr="003F1D49">
        <w:rPr>
          <w:rFonts w:ascii="Bookman Old Style" w:hAnsi="Bookman Old Style"/>
          <w:b/>
          <w:sz w:val="18"/>
          <w:szCs w:val="18"/>
        </w:rPr>
        <w:t>zati (jogszabályi)</w:t>
      </w:r>
      <w:r w:rsidRPr="003F1D49">
        <w:rPr>
          <w:rFonts w:ascii="Bookman Old Style" w:hAnsi="Bookman Old Style"/>
          <w:b/>
          <w:sz w:val="18"/>
          <w:szCs w:val="18"/>
        </w:rPr>
        <w:t xml:space="preserve"> hatáskörébe tartozó előirányza</w:t>
      </w:r>
      <w:r w:rsidR="004648A9" w:rsidRPr="003F1D49">
        <w:rPr>
          <w:rFonts w:ascii="Bookman Old Style" w:hAnsi="Bookman Old Style"/>
          <w:b/>
          <w:sz w:val="18"/>
          <w:szCs w:val="18"/>
        </w:rPr>
        <w:t>t</w:t>
      </w:r>
      <w:r w:rsidRPr="003F1D49">
        <w:rPr>
          <w:rFonts w:ascii="Bookman Old Style" w:hAnsi="Bookman Old Style"/>
          <w:b/>
          <w:sz w:val="18"/>
          <w:szCs w:val="18"/>
        </w:rPr>
        <w:t>-módosítás</w:t>
      </w:r>
      <w:r w:rsidR="001927BE" w:rsidRPr="003F1D49">
        <w:rPr>
          <w:rFonts w:ascii="Bookman Old Style" w:hAnsi="Bookman Old Style"/>
          <w:b/>
          <w:sz w:val="18"/>
          <w:szCs w:val="18"/>
        </w:rPr>
        <w:t>ok összefoglalása</w:t>
      </w:r>
    </w:p>
    <w:p w14:paraId="02CAF067" w14:textId="77777777" w:rsidR="005370E4" w:rsidRPr="003F1D49" w:rsidRDefault="005370E4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</w:p>
    <w:p w14:paraId="3E75537E" w14:textId="77777777" w:rsidR="00786548" w:rsidRPr="003F1D49" w:rsidRDefault="005370E4" w:rsidP="00FC756D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A </w:t>
      </w:r>
      <w:r w:rsidR="00905D4C" w:rsidRPr="003F1D49">
        <w:rPr>
          <w:rFonts w:ascii="Bookman Old Style" w:hAnsi="Bookman Old Style"/>
          <w:sz w:val="18"/>
          <w:szCs w:val="18"/>
        </w:rPr>
        <w:t>20</w:t>
      </w:r>
      <w:r w:rsidR="003E2B9D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5</w:t>
      </w:r>
      <w:r w:rsidR="00060519" w:rsidRPr="003F1D49">
        <w:rPr>
          <w:rFonts w:ascii="Bookman Old Style" w:hAnsi="Bookman Old Style"/>
          <w:sz w:val="18"/>
          <w:szCs w:val="18"/>
        </w:rPr>
        <w:t>. évi költségvetésről szóló 20</w:t>
      </w:r>
      <w:r w:rsidR="00BE0029" w:rsidRPr="003F1D49">
        <w:rPr>
          <w:rFonts w:ascii="Bookman Old Style" w:hAnsi="Bookman Old Style"/>
          <w:sz w:val="18"/>
          <w:szCs w:val="18"/>
        </w:rPr>
        <w:t>2</w:t>
      </w:r>
      <w:r w:rsidR="006006FE">
        <w:rPr>
          <w:rFonts w:ascii="Bookman Old Style" w:hAnsi="Bookman Old Style"/>
          <w:sz w:val="18"/>
          <w:szCs w:val="18"/>
        </w:rPr>
        <w:t>4</w:t>
      </w:r>
      <w:r w:rsidR="000F5025" w:rsidRPr="003F1D49">
        <w:rPr>
          <w:rFonts w:ascii="Bookman Old Style" w:hAnsi="Bookman Old Style"/>
          <w:sz w:val="18"/>
          <w:szCs w:val="18"/>
        </w:rPr>
        <w:t xml:space="preserve">. évi </w:t>
      </w:r>
      <w:r w:rsidR="006006FE">
        <w:rPr>
          <w:rFonts w:ascii="Bookman Old Style" w:hAnsi="Bookman Old Style"/>
          <w:sz w:val="18"/>
          <w:szCs w:val="18"/>
        </w:rPr>
        <w:t>XC</w:t>
      </w:r>
      <w:r w:rsidR="000F5025" w:rsidRPr="003F1D49">
        <w:rPr>
          <w:rFonts w:ascii="Bookman Old Style" w:hAnsi="Bookman Old Style"/>
          <w:sz w:val="18"/>
          <w:szCs w:val="18"/>
        </w:rPr>
        <w:t xml:space="preserve">. </w:t>
      </w:r>
      <w:r w:rsidRPr="003F1D49">
        <w:rPr>
          <w:rFonts w:ascii="Bookman Old Style" w:hAnsi="Bookman Old Style"/>
          <w:sz w:val="18"/>
          <w:szCs w:val="18"/>
        </w:rPr>
        <w:t>törvény 2.</w:t>
      </w:r>
      <w:r w:rsidR="0011432F">
        <w:rPr>
          <w:rFonts w:ascii="Bookman Old Style" w:hAnsi="Bookman Old Style"/>
          <w:sz w:val="18"/>
          <w:szCs w:val="18"/>
        </w:rPr>
        <w:t xml:space="preserve"> és 3.</w:t>
      </w:r>
      <w:r w:rsidRPr="003F1D49">
        <w:rPr>
          <w:rFonts w:ascii="Bookman Old Style" w:hAnsi="Bookman Old Style"/>
          <w:sz w:val="18"/>
          <w:szCs w:val="18"/>
        </w:rPr>
        <w:t xml:space="preserve"> sz. melléklete alapján a helyi önkormányzatok általános működésének és ágazati feladatainak</w:t>
      </w:r>
      <w:r w:rsidR="00074CDC" w:rsidRPr="003F1D49">
        <w:rPr>
          <w:rFonts w:ascii="Bookman Old Style" w:hAnsi="Bookman Old Style"/>
          <w:sz w:val="18"/>
          <w:szCs w:val="18"/>
        </w:rPr>
        <w:t>,</w:t>
      </w:r>
      <w:r w:rsidRPr="003F1D49">
        <w:rPr>
          <w:rFonts w:ascii="Bookman Old Style" w:hAnsi="Bookman Old Style"/>
          <w:sz w:val="18"/>
          <w:szCs w:val="18"/>
        </w:rPr>
        <w:t xml:space="preserve"> a központosított előirányzatok támogatása terhére </w:t>
      </w:r>
      <w:r w:rsidR="00786548" w:rsidRPr="003F1D49">
        <w:rPr>
          <w:rFonts w:ascii="Bookman Old Style" w:hAnsi="Bookman Old Style"/>
          <w:sz w:val="18"/>
          <w:szCs w:val="18"/>
        </w:rPr>
        <w:t xml:space="preserve">az Önkormányzat </w:t>
      </w:r>
      <w:r w:rsidR="00905D4C" w:rsidRPr="003F1D49">
        <w:rPr>
          <w:rFonts w:ascii="Bookman Old Style" w:hAnsi="Bookman Old Style"/>
          <w:b/>
          <w:sz w:val="18"/>
          <w:szCs w:val="18"/>
        </w:rPr>
        <w:t>20</w:t>
      </w:r>
      <w:r w:rsidR="003E2B9D" w:rsidRPr="003F1D49">
        <w:rPr>
          <w:rFonts w:ascii="Bookman Old Style" w:hAnsi="Bookman Old Style"/>
          <w:b/>
          <w:sz w:val="18"/>
          <w:szCs w:val="18"/>
        </w:rPr>
        <w:t>2</w:t>
      </w:r>
      <w:r w:rsidR="006006FE">
        <w:rPr>
          <w:rFonts w:ascii="Bookman Old Style" w:hAnsi="Bookman Old Style"/>
          <w:b/>
          <w:sz w:val="18"/>
          <w:szCs w:val="18"/>
        </w:rPr>
        <w:t>5</w:t>
      </w:r>
      <w:r w:rsidR="000F5025" w:rsidRPr="003F1D49">
        <w:rPr>
          <w:rFonts w:ascii="Bookman Old Style" w:hAnsi="Bookman Old Style"/>
          <w:b/>
          <w:sz w:val="18"/>
          <w:szCs w:val="18"/>
        </w:rPr>
        <w:t xml:space="preserve">. </w:t>
      </w:r>
      <w:r w:rsidR="00905D4C" w:rsidRPr="003F1D49">
        <w:rPr>
          <w:rFonts w:ascii="Bookman Old Style" w:hAnsi="Bookman Old Style"/>
          <w:b/>
          <w:sz w:val="18"/>
          <w:szCs w:val="18"/>
        </w:rPr>
        <w:t>január 1</w:t>
      </w:r>
      <w:r w:rsidR="00DE4AAF" w:rsidRPr="003F1D49">
        <w:rPr>
          <w:rFonts w:ascii="Bookman Old Style" w:hAnsi="Bookman Old Style"/>
          <w:b/>
          <w:sz w:val="18"/>
          <w:szCs w:val="18"/>
        </w:rPr>
        <w:t>.</w:t>
      </w:r>
      <w:r w:rsidR="00BC1620" w:rsidRPr="003F1D49">
        <w:rPr>
          <w:rFonts w:ascii="Bookman Old Style" w:hAnsi="Bookman Old Style"/>
          <w:b/>
          <w:sz w:val="18"/>
          <w:szCs w:val="18"/>
        </w:rPr>
        <w:t xml:space="preserve"> és </w:t>
      </w:r>
      <w:r w:rsidR="00736510">
        <w:rPr>
          <w:rFonts w:ascii="Bookman Old Style" w:hAnsi="Bookman Old Style"/>
          <w:b/>
          <w:sz w:val="18"/>
          <w:szCs w:val="18"/>
        </w:rPr>
        <w:t>augusztus</w:t>
      </w:r>
      <w:r w:rsidR="00E04B95" w:rsidRPr="003F1D49">
        <w:rPr>
          <w:rFonts w:ascii="Bookman Old Style" w:hAnsi="Bookman Old Style"/>
          <w:b/>
          <w:sz w:val="18"/>
          <w:szCs w:val="18"/>
        </w:rPr>
        <w:t xml:space="preserve"> 3</w:t>
      </w:r>
      <w:r w:rsidR="00736510">
        <w:rPr>
          <w:rFonts w:ascii="Bookman Old Style" w:hAnsi="Bookman Old Style"/>
          <w:b/>
          <w:sz w:val="18"/>
          <w:szCs w:val="18"/>
        </w:rPr>
        <w:t>1</w:t>
      </w:r>
      <w:r w:rsidR="00E04B95" w:rsidRPr="003F1D49">
        <w:rPr>
          <w:rFonts w:ascii="Bookman Old Style" w:hAnsi="Bookman Old Style"/>
          <w:b/>
          <w:sz w:val="18"/>
          <w:szCs w:val="18"/>
        </w:rPr>
        <w:t>.</w:t>
      </w:r>
      <w:r w:rsidR="00BC1620" w:rsidRPr="003F1D49">
        <w:rPr>
          <w:rFonts w:ascii="Bookman Old Style" w:hAnsi="Bookman Old Style"/>
          <w:b/>
          <w:sz w:val="18"/>
          <w:szCs w:val="18"/>
        </w:rPr>
        <w:t xml:space="preserve"> között</w:t>
      </w:r>
      <w:r w:rsidR="000F5025" w:rsidRPr="003F1D49">
        <w:rPr>
          <w:rFonts w:ascii="Bookman Old Style" w:hAnsi="Bookman Old Style"/>
          <w:sz w:val="18"/>
          <w:szCs w:val="18"/>
        </w:rPr>
        <w:t xml:space="preserve"> </w:t>
      </w:r>
      <w:r w:rsidR="00096E89" w:rsidRPr="003F1D49">
        <w:rPr>
          <w:rFonts w:ascii="Bookman Old Style" w:hAnsi="Bookman Old Style"/>
          <w:sz w:val="18"/>
          <w:szCs w:val="18"/>
        </w:rPr>
        <w:t xml:space="preserve">összességében </w:t>
      </w:r>
      <w:r w:rsidR="00736510">
        <w:rPr>
          <w:rFonts w:ascii="Bookman Old Style" w:hAnsi="Bookman Old Style"/>
          <w:b/>
          <w:sz w:val="18"/>
          <w:szCs w:val="18"/>
        </w:rPr>
        <w:t>95 457 277</w:t>
      </w:r>
      <w:r w:rsidR="00905D4C" w:rsidRPr="003F1D49">
        <w:rPr>
          <w:rFonts w:ascii="Bookman Old Style" w:hAnsi="Bookman Old Style"/>
          <w:b/>
          <w:sz w:val="18"/>
          <w:szCs w:val="18"/>
        </w:rPr>
        <w:t xml:space="preserve"> Ft </w:t>
      </w:r>
      <w:r w:rsidRPr="003F1D49">
        <w:rPr>
          <w:rFonts w:ascii="Bookman Old Style" w:hAnsi="Bookman Old Style"/>
          <w:b/>
          <w:sz w:val="18"/>
          <w:szCs w:val="18"/>
        </w:rPr>
        <w:t>többlett</w:t>
      </w:r>
      <w:r w:rsidR="00096E89" w:rsidRPr="003F1D49">
        <w:rPr>
          <w:rFonts w:ascii="Bookman Old Style" w:hAnsi="Bookman Old Style"/>
          <w:b/>
          <w:sz w:val="18"/>
          <w:szCs w:val="18"/>
        </w:rPr>
        <w:t>ámogatást</w:t>
      </w:r>
      <w:r w:rsidR="00C3293B"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C3293B" w:rsidRPr="003F1D49">
        <w:rPr>
          <w:rFonts w:ascii="Bookman Old Style" w:hAnsi="Bookman Old Style"/>
          <w:sz w:val="18"/>
          <w:szCs w:val="18"/>
        </w:rPr>
        <w:t>kapott</w:t>
      </w:r>
      <w:r w:rsidR="00BF4004" w:rsidRPr="003F1D49">
        <w:rPr>
          <w:rFonts w:ascii="Bookman Old Style" w:hAnsi="Bookman Old Style"/>
          <w:sz w:val="18"/>
          <w:szCs w:val="18"/>
        </w:rPr>
        <w:t xml:space="preserve"> (B1</w:t>
      </w:r>
      <w:r w:rsidR="00FD37C2" w:rsidRPr="003F1D49">
        <w:rPr>
          <w:rFonts w:ascii="Bookman Old Style" w:hAnsi="Bookman Old Style"/>
          <w:sz w:val="18"/>
          <w:szCs w:val="18"/>
        </w:rPr>
        <w:t>1</w:t>
      </w:r>
      <w:r w:rsidR="00BF4004" w:rsidRPr="003F1D49">
        <w:rPr>
          <w:rFonts w:ascii="Bookman Old Style" w:hAnsi="Bookman Old Style"/>
          <w:sz w:val="18"/>
          <w:szCs w:val="18"/>
        </w:rPr>
        <w:t>)</w:t>
      </w:r>
      <w:r w:rsidR="00905D4C" w:rsidRPr="003F1D49">
        <w:rPr>
          <w:rFonts w:ascii="Bookman Old Style" w:hAnsi="Bookman Old Style"/>
          <w:sz w:val="18"/>
          <w:szCs w:val="18"/>
        </w:rPr>
        <w:t xml:space="preserve"> az alábbiak szerint:</w:t>
      </w:r>
    </w:p>
    <w:p w14:paraId="3610EBD5" w14:textId="77777777" w:rsidR="00B96476" w:rsidRPr="003F1D49" w:rsidRDefault="00B96476" w:rsidP="00FC756D">
      <w:pPr>
        <w:pStyle w:val="Szvegtrzs"/>
        <w:rPr>
          <w:rFonts w:ascii="Bookman Old Style" w:hAnsi="Bookman Old Style"/>
          <w:sz w:val="18"/>
          <w:szCs w:val="18"/>
        </w:rPr>
      </w:pPr>
    </w:p>
    <w:p w14:paraId="423419CE" w14:textId="77777777" w:rsidR="00736510" w:rsidRPr="00736510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Polgármesteri Hivatal pótlólagos illetménytámogatás (B111)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>22 675 374</w:t>
      </w:r>
      <w:r w:rsidRPr="00736510"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63CEBBFD" w14:textId="77777777" w:rsidR="00736510" w:rsidRPr="00736510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rPr>
          <w:rFonts w:ascii="Bookman Old Style" w:hAnsi="Bookman Old Style"/>
          <w:sz w:val="18"/>
          <w:szCs w:val="18"/>
        </w:rPr>
      </w:pPr>
      <w:r w:rsidRPr="00736510">
        <w:rPr>
          <w:rFonts w:ascii="Bookman Old Style" w:hAnsi="Bookman Old Style"/>
          <w:sz w:val="18"/>
          <w:szCs w:val="18"/>
        </w:rPr>
        <w:t>polgá</w:t>
      </w:r>
      <w:r w:rsidR="000D3742">
        <w:rPr>
          <w:rFonts w:ascii="Bookman Old Style" w:hAnsi="Bookman Old Style"/>
          <w:sz w:val="18"/>
          <w:szCs w:val="18"/>
        </w:rPr>
        <w:t>r</w:t>
      </w:r>
      <w:r w:rsidRPr="00736510">
        <w:rPr>
          <w:rFonts w:ascii="Bookman Old Style" w:hAnsi="Bookman Old Style"/>
          <w:sz w:val="18"/>
          <w:szCs w:val="18"/>
        </w:rPr>
        <w:t>mester pótlólagos illetménytámogatás (B111)</w:t>
      </w:r>
      <w:r>
        <w:rPr>
          <w:rFonts w:ascii="Bookman Old Style" w:hAnsi="Bookman Old Style"/>
          <w:b/>
          <w:bCs/>
          <w:sz w:val="18"/>
          <w:szCs w:val="18"/>
        </w:rPr>
        <w:tab/>
        <w:t>6 673 545 Ft</w:t>
      </w:r>
    </w:p>
    <w:p w14:paraId="0D0ED60B" w14:textId="77777777" w:rsidR="00736510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/>
          <w:bCs/>
          <w:sz w:val="18"/>
          <w:szCs w:val="18"/>
        </w:rPr>
      </w:pPr>
      <w:r w:rsidRPr="00027F96">
        <w:rPr>
          <w:rFonts w:ascii="Bookman Old Style" w:hAnsi="Bookman Old Style"/>
          <w:sz w:val="18"/>
          <w:szCs w:val="18"/>
        </w:rPr>
        <w:t>köznevelési feladatok támogatása</w:t>
      </w:r>
      <w:r>
        <w:rPr>
          <w:rFonts w:ascii="Bookman Old Style" w:hAnsi="Bookman Old Style"/>
          <w:sz w:val="18"/>
          <w:szCs w:val="18"/>
        </w:rPr>
        <w:t xml:space="preserve"> (B112)</w:t>
      </w:r>
      <w:r>
        <w:rPr>
          <w:rFonts w:ascii="Bookman Old Style" w:hAnsi="Bookman Old Style"/>
          <w:b/>
          <w:bCs/>
          <w:sz w:val="18"/>
          <w:szCs w:val="18"/>
        </w:rPr>
        <w:tab/>
        <w:t>11 681 998 Ft</w:t>
      </w:r>
    </w:p>
    <w:p w14:paraId="0D362483" w14:textId="77777777" w:rsidR="00736510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/>
          <w:bCs/>
          <w:sz w:val="18"/>
          <w:szCs w:val="18"/>
        </w:rPr>
      </w:pPr>
      <w:r w:rsidRPr="00027F96">
        <w:rPr>
          <w:rFonts w:ascii="Bookman Old Style" w:hAnsi="Bookman Old Style"/>
          <w:sz w:val="18"/>
          <w:szCs w:val="18"/>
        </w:rPr>
        <w:t>bölcsőde támogatása</w:t>
      </w:r>
      <w:r>
        <w:rPr>
          <w:rFonts w:ascii="Bookman Old Style" w:hAnsi="Bookman Old Style"/>
          <w:sz w:val="18"/>
          <w:szCs w:val="18"/>
        </w:rPr>
        <w:t xml:space="preserve"> (B113)</w:t>
      </w:r>
      <w:r>
        <w:rPr>
          <w:rFonts w:ascii="Bookman Old Style" w:hAnsi="Bookman Old Style"/>
          <w:b/>
          <w:bCs/>
          <w:sz w:val="18"/>
          <w:szCs w:val="18"/>
        </w:rPr>
        <w:tab/>
      </w:r>
      <w:r w:rsidR="00747358">
        <w:rPr>
          <w:rFonts w:ascii="Bookman Old Style" w:hAnsi="Bookman Old Style"/>
          <w:b/>
          <w:bCs/>
          <w:sz w:val="18"/>
          <w:szCs w:val="18"/>
        </w:rPr>
        <w:t>3 004 100</w:t>
      </w:r>
      <w:r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71237820" w14:textId="77777777" w:rsidR="00736510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e</w:t>
      </w:r>
      <w:r w:rsidRPr="00027F96">
        <w:rPr>
          <w:rFonts w:ascii="Bookman Old Style" w:hAnsi="Bookman Old Style"/>
          <w:sz w:val="18"/>
          <w:szCs w:val="18"/>
        </w:rPr>
        <w:t>gyéb szociális feladatok</w:t>
      </w:r>
      <w:r>
        <w:rPr>
          <w:rFonts w:ascii="Bookman Old Style" w:hAnsi="Bookman Old Style"/>
          <w:sz w:val="18"/>
          <w:szCs w:val="18"/>
        </w:rPr>
        <w:t xml:space="preserve"> (B113)</w:t>
      </w:r>
      <w:r>
        <w:rPr>
          <w:rFonts w:ascii="Bookman Old Style" w:hAnsi="Bookman Old Style"/>
          <w:b/>
          <w:bCs/>
          <w:sz w:val="18"/>
          <w:szCs w:val="18"/>
        </w:rPr>
        <w:tab/>
      </w:r>
      <w:r w:rsidR="00747358">
        <w:rPr>
          <w:rFonts w:ascii="Bookman Old Style" w:hAnsi="Bookman Old Style"/>
          <w:b/>
          <w:bCs/>
          <w:sz w:val="18"/>
          <w:szCs w:val="18"/>
        </w:rPr>
        <w:t>-2 263 740</w:t>
      </w:r>
      <w:r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78C448DA" w14:textId="77777777" w:rsidR="00736510" w:rsidRPr="00027F96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sz w:val="18"/>
          <w:szCs w:val="18"/>
        </w:rPr>
      </w:pPr>
      <w:r w:rsidRPr="00027F96">
        <w:rPr>
          <w:rFonts w:ascii="Bookman Old Style" w:hAnsi="Bookman Old Style"/>
          <w:sz w:val="18"/>
          <w:szCs w:val="18"/>
        </w:rPr>
        <w:t>gyermekétkeztetési feladatok (B113)</w:t>
      </w:r>
      <w:r>
        <w:rPr>
          <w:rFonts w:ascii="Bookman Old Style" w:hAnsi="Bookman Old Style"/>
          <w:sz w:val="18"/>
          <w:szCs w:val="18"/>
        </w:rPr>
        <w:tab/>
      </w:r>
      <w:r w:rsidR="00747358">
        <w:rPr>
          <w:rFonts w:ascii="Bookman Old Style" w:hAnsi="Bookman Old Style"/>
          <w:b/>
          <w:bCs/>
          <w:sz w:val="18"/>
          <w:szCs w:val="18"/>
        </w:rPr>
        <w:t>26 731 688</w:t>
      </w:r>
      <w:r w:rsidRPr="00027F96"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1D2BBC52" w14:textId="77777777" w:rsidR="00736510" w:rsidRPr="003F1D49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/>
          <w:bCs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szociális ágazati pótlékra (B113)</w:t>
      </w:r>
      <w:r w:rsidRPr="003F1D49"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>21 378 919</w:t>
      </w:r>
      <w:r w:rsidRPr="003F1D49"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31E469A3" w14:textId="77777777" w:rsidR="00736510" w:rsidRPr="00553B8E" w:rsidRDefault="00736510" w:rsidP="00736510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egészségügyi kieg. pótlék (B113)</w:t>
      </w:r>
      <w:r w:rsidRPr="003F1D49"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>5 575 393</w:t>
      </w:r>
      <w:r w:rsidRPr="003F1D49">
        <w:rPr>
          <w:rFonts w:ascii="Bookman Old Style" w:hAnsi="Bookman Old Style"/>
          <w:b/>
          <w:bCs/>
          <w:sz w:val="18"/>
          <w:szCs w:val="18"/>
        </w:rPr>
        <w:t xml:space="preserve"> Ft</w:t>
      </w:r>
    </w:p>
    <w:p w14:paraId="22B54F82" w14:textId="77777777" w:rsidR="00905D4C" w:rsidRPr="003F1D49" w:rsidRDefault="00905D4C" w:rsidP="00FC756D">
      <w:pPr>
        <w:pStyle w:val="Szvegtrzs"/>
        <w:rPr>
          <w:rFonts w:ascii="Bookman Old Style" w:hAnsi="Bookman Old Style"/>
          <w:sz w:val="18"/>
          <w:szCs w:val="18"/>
        </w:rPr>
      </w:pPr>
    </w:p>
    <w:p w14:paraId="20B7F808" w14:textId="77777777" w:rsidR="00786548" w:rsidRPr="003F1D49" w:rsidRDefault="00786548" w:rsidP="00FC756D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Egyéb működési célú támogatásra kapott ös</w:t>
      </w:r>
      <w:r w:rsidR="00BF4004" w:rsidRPr="003F1D49">
        <w:rPr>
          <w:rFonts w:ascii="Bookman Old Style" w:hAnsi="Bookman Old Style"/>
          <w:sz w:val="18"/>
          <w:szCs w:val="18"/>
        </w:rPr>
        <w:t>s</w:t>
      </w:r>
      <w:r w:rsidRPr="003F1D49">
        <w:rPr>
          <w:rFonts w:ascii="Bookman Old Style" w:hAnsi="Bookman Old Style"/>
          <w:sz w:val="18"/>
          <w:szCs w:val="18"/>
        </w:rPr>
        <w:t>zegek</w:t>
      </w:r>
      <w:r w:rsidR="00BF4004" w:rsidRPr="003F1D49">
        <w:rPr>
          <w:rFonts w:ascii="Bookman Old Style" w:hAnsi="Bookman Old Style"/>
          <w:sz w:val="18"/>
          <w:szCs w:val="18"/>
        </w:rPr>
        <w:t xml:space="preserve"> </w:t>
      </w:r>
      <w:r w:rsidR="004D3CCE">
        <w:rPr>
          <w:rFonts w:ascii="Bookman Old Style" w:hAnsi="Bookman Old Style"/>
          <w:b/>
          <w:sz w:val="18"/>
          <w:szCs w:val="18"/>
        </w:rPr>
        <w:t>-24 380 539</w:t>
      </w:r>
      <w:r w:rsidR="00905D4C"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C76682" w:rsidRPr="003F1D49">
        <w:rPr>
          <w:rFonts w:ascii="Bookman Old Style" w:hAnsi="Bookman Old Style"/>
          <w:b/>
          <w:sz w:val="18"/>
          <w:szCs w:val="18"/>
        </w:rPr>
        <w:t>Ft</w:t>
      </w:r>
      <w:r w:rsidR="00C76682" w:rsidRPr="003F1D49">
        <w:rPr>
          <w:rFonts w:ascii="Bookman Old Style" w:hAnsi="Bookman Old Style"/>
          <w:sz w:val="18"/>
          <w:szCs w:val="18"/>
        </w:rPr>
        <w:t xml:space="preserve"> </w:t>
      </w:r>
      <w:r w:rsidR="00BF4004" w:rsidRPr="003F1D49">
        <w:rPr>
          <w:rFonts w:ascii="Bookman Old Style" w:hAnsi="Bookman Old Style"/>
          <w:sz w:val="18"/>
          <w:szCs w:val="18"/>
        </w:rPr>
        <w:t>(B16)</w:t>
      </w:r>
      <w:r w:rsidRPr="003F1D49">
        <w:rPr>
          <w:rFonts w:ascii="Bookman Old Style" w:hAnsi="Bookman Old Style"/>
          <w:sz w:val="18"/>
          <w:szCs w:val="18"/>
        </w:rPr>
        <w:t xml:space="preserve"> jogcímek szerint:</w:t>
      </w:r>
    </w:p>
    <w:p w14:paraId="4CB32186" w14:textId="77777777" w:rsidR="00905D4C" w:rsidRPr="004D3CCE" w:rsidRDefault="00905D4C" w:rsidP="00B5641E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közfoglalkoztatottak támogatása</w:t>
      </w:r>
      <w:r w:rsidRPr="003F1D49">
        <w:rPr>
          <w:rFonts w:ascii="Bookman Old Style" w:hAnsi="Bookman Old Style"/>
          <w:sz w:val="18"/>
          <w:szCs w:val="18"/>
        </w:rPr>
        <w:tab/>
      </w:r>
      <w:r w:rsidR="00CF4292" w:rsidRPr="003F1D49">
        <w:rPr>
          <w:rFonts w:ascii="Bookman Old Style" w:hAnsi="Bookman Old Style"/>
          <w:sz w:val="18"/>
          <w:szCs w:val="18"/>
        </w:rPr>
        <w:t xml:space="preserve">    </w:t>
      </w:r>
      <w:r w:rsidR="00707699" w:rsidRPr="003F1D49">
        <w:rPr>
          <w:rFonts w:ascii="Bookman Old Style" w:hAnsi="Bookman Old Style"/>
          <w:sz w:val="18"/>
          <w:szCs w:val="18"/>
        </w:rPr>
        <w:t xml:space="preserve">      </w:t>
      </w:r>
      <w:r w:rsidR="006006FE">
        <w:rPr>
          <w:rFonts w:ascii="Bookman Old Style" w:hAnsi="Bookman Old Style"/>
          <w:b/>
          <w:sz w:val="18"/>
          <w:szCs w:val="18"/>
        </w:rPr>
        <w:t>1</w:t>
      </w:r>
      <w:r w:rsidR="004D3CCE">
        <w:rPr>
          <w:rFonts w:ascii="Bookman Old Style" w:hAnsi="Bookman Old Style"/>
          <w:b/>
          <w:sz w:val="18"/>
          <w:szCs w:val="18"/>
        </w:rPr>
        <w:t> 954 331</w:t>
      </w:r>
      <w:r w:rsidRPr="003F1D49">
        <w:rPr>
          <w:rFonts w:ascii="Bookman Old Style" w:hAnsi="Bookman Old Style"/>
          <w:b/>
          <w:sz w:val="18"/>
          <w:szCs w:val="18"/>
        </w:rPr>
        <w:t xml:space="preserve"> Ft</w:t>
      </w:r>
    </w:p>
    <w:p w14:paraId="0F19EA9F" w14:textId="77777777" w:rsidR="004D3CCE" w:rsidRPr="004D3CCE" w:rsidRDefault="004D3CCE" w:rsidP="00B5641E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Cs/>
          <w:sz w:val="18"/>
          <w:szCs w:val="18"/>
        </w:rPr>
      </w:pPr>
      <w:r w:rsidRPr="004D3CCE">
        <w:rPr>
          <w:rFonts w:ascii="Bookman Old Style" w:hAnsi="Bookman Old Style"/>
          <w:bCs/>
          <w:sz w:val="18"/>
          <w:szCs w:val="18"/>
        </w:rPr>
        <w:t>előre betervezett polgármester pótlólagos illetm</w:t>
      </w:r>
      <w:r>
        <w:rPr>
          <w:rFonts w:ascii="Bookman Old Style" w:hAnsi="Bookman Old Style"/>
          <w:bCs/>
          <w:sz w:val="18"/>
          <w:szCs w:val="18"/>
        </w:rPr>
        <w:t>.</w:t>
      </w:r>
      <w:r w:rsidRPr="004D3CCE">
        <w:rPr>
          <w:rFonts w:ascii="Bookman Old Style" w:hAnsi="Bookman Old Style"/>
          <w:bCs/>
          <w:sz w:val="18"/>
          <w:szCs w:val="18"/>
        </w:rPr>
        <w:t>tám</w:t>
      </w:r>
      <w:r>
        <w:rPr>
          <w:rFonts w:ascii="Bookman Old Style" w:hAnsi="Bookman Old Style"/>
          <w:bCs/>
          <w:sz w:val="18"/>
          <w:szCs w:val="18"/>
        </w:rPr>
        <w:t>.</w:t>
      </w:r>
      <w:r w:rsidRPr="004D3CCE">
        <w:rPr>
          <w:rFonts w:ascii="Bookman Old Style" w:hAnsi="Bookman Old Style"/>
          <w:bCs/>
          <w:sz w:val="18"/>
          <w:szCs w:val="18"/>
        </w:rPr>
        <w:t xml:space="preserve"> visszavétele</w:t>
      </w:r>
      <w:r>
        <w:rPr>
          <w:rFonts w:ascii="Bookman Old Style" w:hAnsi="Bookman Old Style"/>
          <w:bCs/>
          <w:sz w:val="18"/>
          <w:szCs w:val="18"/>
        </w:rPr>
        <w:tab/>
      </w:r>
      <w:r w:rsidRPr="004D3CCE">
        <w:rPr>
          <w:rFonts w:ascii="Bookman Old Style" w:hAnsi="Bookman Old Style"/>
          <w:b/>
          <w:sz w:val="18"/>
          <w:szCs w:val="18"/>
        </w:rPr>
        <w:t>-6 673 545 Ft</w:t>
      </w:r>
    </w:p>
    <w:p w14:paraId="704AA08A" w14:textId="77777777" w:rsidR="004D3CCE" w:rsidRPr="004D3CCE" w:rsidRDefault="004D3CCE" w:rsidP="00B5641E">
      <w:pPr>
        <w:pStyle w:val="Szvegtrzs"/>
        <w:numPr>
          <w:ilvl w:val="0"/>
          <w:numId w:val="29"/>
        </w:numPr>
        <w:tabs>
          <w:tab w:val="left" w:pos="709"/>
          <w:tab w:val="right" w:pos="8080"/>
        </w:tabs>
        <w:suppressAutoHyphens w:val="0"/>
        <w:rPr>
          <w:rFonts w:ascii="Bookman Old Style" w:hAnsi="Bookman Old Style"/>
          <w:bCs/>
          <w:sz w:val="18"/>
          <w:szCs w:val="18"/>
        </w:rPr>
      </w:pPr>
      <w:r w:rsidRPr="004D3CCE">
        <w:rPr>
          <w:rFonts w:ascii="Bookman Old Style" w:hAnsi="Bookman Old Style"/>
          <w:bCs/>
          <w:sz w:val="18"/>
          <w:szCs w:val="18"/>
        </w:rPr>
        <w:t xml:space="preserve">egyéb </w:t>
      </w:r>
      <w:r w:rsidR="000D3742">
        <w:rPr>
          <w:rFonts w:ascii="Bookman Old Style" w:hAnsi="Bookman Old Style"/>
          <w:bCs/>
          <w:sz w:val="18"/>
          <w:szCs w:val="18"/>
        </w:rPr>
        <w:t xml:space="preserve">előre </w:t>
      </w:r>
      <w:r>
        <w:rPr>
          <w:rFonts w:ascii="Bookman Old Style" w:hAnsi="Bookman Old Style"/>
          <w:bCs/>
          <w:sz w:val="18"/>
          <w:szCs w:val="18"/>
        </w:rPr>
        <w:t>tervezett bevétel visszavétel</w:t>
      </w:r>
      <w:r>
        <w:rPr>
          <w:rFonts w:ascii="Bookman Old Style" w:hAnsi="Bookman Old Style"/>
          <w:bCs/>
          <w:sz w:val="18"/>
          <w:szCs w:val="18"/>
        </w:rPr>
        <w:tab/>
      </w:r>
      <w:r w:rsidRPr="004D3CCE">
        <w:rPr>
          <w:rFonts w:ascii="Bookman Old Style" w:hAnsi="Bookman Old Style"/>
          <w:b/>
          <w:sz w:val="18"/>
          <w:szCs w:val="18"/>
        </w:rPr>
        <w:t>-19 661 325 Ft</w:t>
      </w:r>
    </w:p>
    <w:p w14:paraId="79FDB29C" w14:textId="77777777" w:rsidR="00B5641E" w:rsidRPr="003F1D49" w:rsidRDefault="00B5641E" w:rsidP="00B5641E">
      <w:pPr>
        <w:pStyle w:val="Szvegtrzs"/>
        <w:tabs>
          <w:tab w:val="right" w:pos="8080"/>
        </w:tabs>
        <w:suppressAutoHyphens w:val="0"/>
        <w:ind w:left="720"/>
        <w:rPr>
          <w:rFonts w:ascii="Bookman Old Style" w:hAnsi="Bookman Old Style"/>
          <w:sz w:val="18"/>
          <w:szCs w:val="18"/>
        </w:rPr>
      </w:pPr>
    </w:p>
    <w:p w14:paraId="14B9FAD8" w14:textId="77777777" w:rsidR="00BF4004" w:rsidRDefault="00BF4004" w:rsidP="00BF4004">
      <w:pPr>
        <w:pStyle w:val="Szvegtrzs"/>
        <w:ind w:left="75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Részletezésüket az alábbi táblázat tartalmazza.</w:t>
      </w:r>
    </w:p>
    <w:p w14:paraId="3DD8E0CC" w14:textId="77777777" w:rsidR="00B77629" w:rsidRDefault="00B77629" w:rsidP="00BF4004">
      <w:pPr>
        <w:pStyle w:val="Szvegtrzs"/>
        <w:ind w:left="75"/>
        <w:rPr>
          <w:rFonts w:ascii="Bookman Old Style" w:hAnsi="Bookman Old Style"/>
          <w:sz w:val="18"/>
          <w:szCs w:val="18"/>
        </w:rPr>
      </w:pPr>
    </w:p>
    <w:p w14:paraId="4434D205" w14:textId="77777777" w:rsidR="00B77629" w:rsidRDefault="00B77629" w:rsidP="00B77629">
      <w:pPr>
        <w:pStyle w:val="Szvegtrzs"/>
        <w:ind w:left="75" w:right="708"/>
        <w:jc w:val="right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Ft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709"/>
        <w:gridCol w:w="1417"/>
        <w:gridCol w:w="1276"/>
      </w:tblGrid>
      <w:tr w:rsidR="00B77629" w:rsidRPr="00B77629" w14:paraId="02886465" w14:textId="77777777" w:rsidTr="000D3742">
        <w:trPr>
          <w:trHeight w:val="29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D079" w14:textId="77777777" w:rsidR="00B77629" w:rsidRPr="00B77629" w:rsidRDefault="00B77629" w:rsidP="00B77629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96D0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FC4" w14:textId="77777777" w:rsidR="00B77629" w:rsidRPr="00B77629" w:rsidRDefault="00B77629" w:rsidP="00B77629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B9F9" w14:textId="77777777" w:rsidR="00B77629" w:rsidRPr="00B77629" w:rsidRDefault="00B77629" w:rsidP="00B77629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B77629" w:rsidRPr="00B77629" w14:paraId="66DAC06F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5802F7D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Polgármesteri Hivatal bértámogatás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1AA9C1D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933DCE0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22 675 374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5AD5D23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1DDDF2B6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1154F6B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Intézményfinanszírozás (PH)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994A7B1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6F219D4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0D59C6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22 675 374</w:t>
            </w:r>
          </w:p>
        </w:tc>
      </w:tr>
      <w:tr w:rsidR="00B77629" w:rsidRPr="00B77629" w14:paraId="4CA0E45B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FB0B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Polgármester bértámogatás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D2EA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2B2F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6 673 545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6B31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66173712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61AE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Egyéb működési célú támogatások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3C41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86F7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6 673 545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AD95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157029E8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3A896D1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pótigény óvodára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5AE8B46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421AA82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11 681 998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A973243" w14:textId="77777777" w:rsidR="00B77629" w:rsidRPr="00B77629" w:rsidRDefault="00B77629" w:rsidP="00B7762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7C346857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B045C9C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Intézményfinanszírozás (Óvoda)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1619068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6EDC769" w14:textId="77777777" w:rsidR="00B77629" w:rsidRPr="00B77629" w:rsidRDefault="00B77629" w:rsidP="00B77629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B07FAFB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11 681 998</w:t>
            </w:r>
          </w:p>
        </w:tc>
      </w:tr>
      <w:tr w:rsidR="00B77629" w:rsidRPr="00B77629" w14:paraId="2A179A36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C6DF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lastRenderedPageBreak/>
              <w:t>Májusi pótigény bölcsődére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16D4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973C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3 004 100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C46F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442A504D" w14:textId="77777777" w:rsidTr="000D3742">
        <w:trPr>
          <w:trHeight w:val="284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D2D2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lemondás egyéb szociális feladatok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ADE2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B103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2 263 740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87DE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645E79A2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6F2B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pótigény gyermekétkeztetés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8C42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65F7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26 731 688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921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1CEC180B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30AB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Működési bevételek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CA6A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2A7B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7 810 723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B90D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6CB58F3F" w14:textId="77777777" w:rsidTr="000D3742">
        <w:trPr>
          <w:trHeight w:val="24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1C30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Egyéb működési célú támogatások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2E22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C03E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- 19 661 325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E7F5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1D25EBAF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C455DCC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Szociális ágazati pótlék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C2C22F7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4463EFD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21 378 919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5EB40E9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30EB89A4" w14:textId="77777777" w:rsidTr="000D3742">
        <w:trPr>
          <w:trHeight w:val="22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2CF6586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(SZENI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976B46C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9F47EE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3B564DF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16 484 834    </w:t>
            </w:r>
          </w:p>
        </w:tc>
      </w:tr>
      <w:tr w:rsidR="00B77629" w:rsidRPr="00B77629" w14:paraId="00CD80D2" w14:textId="77777777" w:rsidTr="000D3742">
        <w:trPr>
          <w:trHeight w:val="317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70C2F1F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(Nobilis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9788A3D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05BEEB2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1E106C5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4 894 085    </w:t>
            </w:r>
          </w:p>
        </w:tc>
      </w:tr>
      <w:tr w:rsidR="00B77629" w:rsidRPr="00B77629" w14:paraId="79299F46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B62E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Egészségügyi kieg. pótlék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DDE6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A80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5 575 393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0ED3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4530931A" w14:textId="77777777" w:rsidTr="000D3742">
        <w:trPr>
          <w:trHeight w:val="257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2C7A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(SZENI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1B76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613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9C00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5 575 393    </w:t>
            </w:r>
          </w:p>
        </w:tc>
      </w:tr>
      <w:tr w:rsidR="00B77629" w:rsidRPr="00B77629" w14:paraId="07F4D746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38823E2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Közfoglalkoztatottak támogatása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8D59454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4A844D7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1 954 331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665BC48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B77629" w:rsidRPr="00B77629" w14:paraId="25DD28F5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6F345FC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Személyi jell kifizetések és közterhei (Önkormányzat)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DD0BF2B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C42C0AB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7E6371E" w14:textId="77777777" w:rsidR="00B77629" w:rsidRPr="00B77629" w:rsidRDefault="00802AE2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1 572 539</w:t>
            </w:r>
            <w:r w:rsidR="00B77629" w:rsidRPr="00B77629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802AE2" w:rsidRPr="00B77629" w14:paraId="60200B66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3078F52E" w14:textId="77777777" w:rsidR="00802AE2" w:rsidRPr="00B77629" w:rsidRDefault="00802AE2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Dologi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2B62A5B4" w14:textId="77777777" w:rsidR="00802AE2" w:rsidRPr="00B77629" w:rsidRDefault="00802AE2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027BA284" w14:textId="77777777" w:rsidR="00802AE2" w:rsidRPr="00B77629" w:rsidRDefault="00802AE2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5C16574D" w14:textId="77777777" w:rsidR="00802AE2" w:rsidRPr="00B77629" w:rsidRDefault="00802AE2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369 592</w:t>
            </w:r>
          </w:p>
        </w:tc>
      </w:tr>
      <w:tr w:rsidR="00802AE2" w:rsidRPr="00B77629" w14:paraId="517CAA00" w14:textId="77777777" w:rsidTr="000D3742">
        <w:trPr>
          <w:trHeight w:val="29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48624483" w14:textId="77777777" w:rsidR="00802AE2" w:rsidRPr="00B77629" w:rsidRDefault="00802AE2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Beruházási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7CEB241C" w14:textId="77777777" w:rsidR="00802AE2" w:rsidRPr="00B77629" w:rsidRDefault="00802AE2" w:rsidP="00B77629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63D55429" w14:textId="77777777" w:rsidR="00802AE2" w:rsidRPr="00B77629" w:rsidRDefault="00802AE2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0A0A8AD4" w14:textId="77777777" w:rsidR="00802AE2" w:rsidRPr="00B77629" w:rsidRDefault="00802AE2" w:rsidP="00B77629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12 200</w:t>
            </w:r>
          </w:p>
        </w:tc>
      </w:tr>
      <w:tr w:rsidR="00B77629" w:rsidRPr="00B77629" w14:paraId="040546F3" w14:textId="77777777" w:rsidTr="000D3742">
        <w:trPr>
          <w:trHeight w:val="24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92AAAD" w14:textId="77777777" w:rsidR="00B77629" w:rsidRPr="00B77629" w:rsidRDefault="00B77629" w:rsidP="00B77629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Összes előirányzat-módosítás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7F2C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63 266 015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8A09" w14:textId="77777777" w:rsidR="00B77629" w:rsidRPr="00B77629" w:rsidRDefault="00B77629" w:rsidP="00B77629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B7762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63 266 015    </w:t>
            </w:r>
          </w:p>
        </w:tc>
      </w:tr>
    </w:tbl>
    <w:p w14:paraId="597F9D49" w14:textId="77777777" w:rsidR="00B77629" w:rsidRPr="003F1D49" w:rsidRDefault="00B77629" w:rsidP="00BF4004">
      <w:pPr>
        <w:pStyle w:val="Szvegtrzs"/>
        <w:ind w:left="75"/>
        <w:rPr>
          <w:rFonts w:ascii="Bookman Old Style" w:hAnsi="Bookman Old Style"/>
          <w:sz w:val="18"/>
          <w:szCs w:val="18"/>
        </w:rPr>
      </w:pPr>
    </w:p>
    <w:p w14:paraId="0FC1DE87" w14:textId="77777777" w:rsidR="00DC5457" w:rsidRPr="003F1D49" w:rsidRDefault="00DC5457" w:rsidP="00880DBF">
      <w:pPr>
        <w:pStyle w:val="Szvegtrzs"/>
        <w:ind w:left="75" w:right="283"/>
        <w:jc w:val="right"/>
        <w:rPr>
          <w:rFonts w:ascii="Bookman Old Style" w:hAnsi="Bookman Old Style"/>
          <w:sz w:val="18"/>
          <w:szCs w:val="18"/>
        </w:rPr>
      </w:pPr>
    </w:p>
    <w:p w14:paraId="1B828ED4" w14:textId="77777777" w:rsidR="001845C1" w:rsidRPr="003F1D49" w:rsidRDefault="001845C1" w:rsidP="001927BE">
      <w:pPr>
        <w:pStyle w:val="Szvegtrzs"/>
        <w:numPr>
          <w:ilvl w:val="0"/>
          <w:numId w:val="26"/>
        </w:numPr>
        <w:tabs>
          <w:tab w:val="left" w:pos="284"/>
        </w:tabs>
        <w:ind w:left="0" w:firstLine="0"/>
        <w:jc w:val="center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 xml:space="preserve">Az intézmények </w:t>
      </w:r>
      <w:r w:rsidR="007105C0" w:rsidRPr="003F1D49">
        <w:rPr>
          <w:rFonts w:ascii="Bookman Old Style" w:hAnsi="Bookman Old Style"/>
          <w:b/>
          <w:sz w:val="18"/>
          <w:szCs w:val="18"/>
        </w:rPr>
        <w:t xml:space="preserve">kormányzati, </w:t>
      </w:r>
      <w:r w:rsidR="001927BE" w:rsidRPr="003F1D49">
        <w:rPr>
          <w:rFonts w:ascii="Bookman Old Style" w:hAnsi="Bookman Old Style"/>
          <w:b/>
          <w:sz w:val="18"/>
          <w:szCs w:val="18"/>
        </w:rPr>
        <w:t xml:space="preserve">felügyeleti és </w:t>
      </w:r>
      <w:r w:rsidRPr="003F1D49">
        <w:rPr>
          <w:rFonts w:ascii="Bookman Old Style" w:hAnsi="Bookman Old Style"/>
          <w:b/>
          <w:sz w:val="18"/>
          <w:szCs w:val="18"/>
        </w:rPr>
        <w:t>saját hatáskörében végrehajtott e</w:t>
      </w:r>
      <w:r w:rsidR="00DD4BFF" w:rsidRPr="003F1D49">
        <w:rPr>
          <w:rFonts w:ascii="Bookman Old Style" w:hAnsi="Bookman Old Style"/>
          <w:b/>
          <w:sz w:val="18"/>
          <w:szCs w:val="18"/>
        </w:rPr>
        <w:t>lőirányzat-módosításai</w:t>
      </w:r>
    </w:p>
    <w:p w14:paraId="7AAE0DD0" w14:textId="77777777" w:rsidR="001F464D" w:rsidRPr="003F1D49" w:rsidRDefault="001F464D" w:rsidP="001927BE">
      <w:pPr>
        <w:pStyle w:val="Szvegtrzs"/>
        <w:rPr>
          <w:rFonts w:ascii="Bookman Old Style" w:hAnsi="Bookman Old Style"/>
          <w:sz w:val="18"/>
          <w:szCs w:val="18"/>
        </w:rPr>
      </w:pPr>
    </w:p>
    <w:p w14:paraId="0254EA9D" w14:textId="77777777" w:rsidR="007105C0" w:rsidRPr="003F1D49" w:rsidRDefault="007105C0" w:rsidP="00FC756D">
      <w:pPr>
        <w:pStyle w:val="Szvegtrzs"/>
        <w:spacing w:after="36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Az intézmények előirányzat-módos</w:t>
      </w:r>
      <w:r w:rsidR="00710F57" w:rsidRPr="003F1D49">
        <w:rPr>
          <w:rFonts w:ascii="Bookman Old Style" w:hAnsi="Bookman Old Style"/>
          <w:sz w:val="18"/>
          <w:szCs w:val="18"/>
        </w:rPr>
        <w:t>ításai teljes</w:t>
      </w:r>
      <w:r w:rsidR="005D7623" w:rsidRPr="003F1D49">
        <w:rPr>
          <w:rFonts w:ascii="Bookman Old Style" w:hAnsi="Bookman Old Style"/>
          <w:sz w:val="18"/>
          <w:szCs w:val="18"/>
        </w:rPr>
        <w:t>körű</w:t>
      </w:r>
      <w:r w:rsidRPr="003F1D49">
        <w:rPr>
          <w:rFonts w:ascii="Bookman Old Style" w:hAnsi="Bookman Old Style"/>
          <w:sz w:val="18"/>
          <w:szCs w:val="18"/>
        </w:rPr>
        <w:t xml:space="preserve">en kerülnek bemutatásra </w:t>
      </w:r>
      <w:r w:rsidR="0084345A" w:rsidRPr="003F1D49">
        <w:rPr>
          <w:rFonts w:ascii="Bookman Old Style" w:hAnsi="Bookman Old Style"/>
          <w:sz w:val="18"/>
          <w:szCs w:val="18"/>
        </w:rPr>
        <w:t>annak érdekében, hogy a mellékel</w:t>
      </w:r>
      <w:r w:rsidRPr="003F1D49">
        <w:rPr>
          <w:rFonts w:ascii="Bookman Old Style" w:hAnsi="Bookman Old Style"/>
          <w:sz w:val="18"/>
          <w:szCs w:val="18"/>
        </w:rPr>
        <w:t>t táblázattal összehasonlítható legyen. Ilyen módon tartalmazza az előbbiekben összefoglalt kormányzati előirányzat-módosításokat is intézményenként.</w:t>
      </w:r>
    </w:p>
    <w:p w14:paraId="0EB93ADE" w14:textId="77777777" w:rsidR="007A2D23" w:rsidRPr="003F1D49" w:rsidRDefault="007A2D23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Négyszínvirág Óvoda</w:t>
      </w:r>
    </w:p>
    <w:p w14:paraId="7314021B" w14:textId="77777777" w:rsidR="001121A5" w:rsidRPr="003F1D49" w:rsidRDefault="001121A5" w:rsidP="001C4457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61A1C423" w14:textId="77777777" w:rsidR="005B27F0" w:rsidRDefault="005B27F0" w:rsidP="00B7762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>
        <w:rPr>
          <w:rFonts w:ascii="Bookman Old Style" w:hAnsi="Bookman Old Style"/>
          <w:b/>
          <w:i/>
          <w:sz w:val="18"/>
          <w:szCs w:val="18"/>
          <w:lang w:eastAsia="hu-HU"/>
        </w:rPr>
        <w:t>Kormányzati hatáskör</w:t>
      </w:r>
    </w:p>
    <w:p w14:paraId="15EE5626" w14:textId="77777777" w:rsidR="005B27F0" w:rsidRDefault="005B27F0" w:rsidP="00B7762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736BA4B4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májusi normatíva felmérés keretében többlettámogatást kapott pedagógusok bérjellegű juttatásaira, </w:t>
      </w:r>
      <w:r w:rsidRPr="00B77629">
        <w:rPr>
          <w:rFonts w:ascii="Bookman Old Style" w:hAnsi="Bookman Old Style"/>
          <w:b/>
          <w:bCs/>
          <w:sz w:val="18"/>
          <w:szCs w:val="18"/>
        </w:rPr>
        <w:t>11 681 998 Ft</w:t>
      </w:r>
      <w:r>
        <w:rPr>
          <w:rFonts w:ascii="Bookman Old Style" w:hAnsi="Bookman Old Style"/>
          <w:sz w:val="18"/>
          <w:szCs w:val="18"/>
        </w:rPr>
        <w:t xml:space="preserve"> összegben.</w:t>
      </w:r>
    </w:p>
    <w:p w14:paraId="039A7060" w14:textId="77777777" w:rsidR="005B27F0" w:rsidRDefault="005B27F0" w:rsidP="00B7762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56D5C467" w14:textId="77777777" w:rsidR="00B77629" w:rsidRPr="003F1D49" w:rsidRDefault="00B77629" w:rsidP="00B7762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61DC7FBA" w14:textId="77777777" w:rsidR="00B77629" w:rsidRDefault="00B77629" w:rsidP="00B77629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631CFA61" w14:textId="77777777" w:rsidR="00B77629" w:rsidRDefault="00B77629" w:rsidP="00B7762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>863 889</w:t>
      </w:r>
      <w:r w:rsidRPr="00FB527A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>.</w:t>
      </w:r>
    </w:p>
    <w:p w14:paraId="69BE4615" w14:textId="77777777" w:rsidR="00B77629" w:rsidRDefault="00B77629" w:rsidP="007237AF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43939495" w14:textId="77777777" w:rsidR="007237AF" w:rsidRPr="003F1D49" w:rsidRDefault="007237AF" w:rsidP="007237AF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0FB7E2C3" w14:textId="77777777" w:rsidR="007237AF" w:rsidRPr="003F1D49" w:rsidRDefault="007237AF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1C830305" w14:textId="77777777" w:rsidR="00186010" w:rsidRDefault="007237AF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A beruházási kiadásokról átcsoportosítást hajtott végre a </w:t>
      </w:r>
      <w:r w:rsidR="003F1D49" w:rsidRPr="003F1D49">
        <w:rPr>
          <w:rFonts w:ascii="Bookman Old Style" w:hAnsi="Bookman Old Style"/>
          <w:sz w:val="18"/>
          <w:szCs w:val="18"/>
        </w:rPr>
        <w:t>dologi kiadásokra</w:t>
      </w:r>
      <w:r w:rsidR="00B77629">
        <w:rPr>
          <w:rFonts w:ascii="Bookman Old Style" w:hAnsi="Bookman Old Style"/>
          <w:sz w:val="18"/>
          <w:szCs w:val="18"/>
        </w:rPr>
        <w:t xml:space="preserve"> </w:t>
      </w:r>
      <w:r w:rsidR="00B77629" w:rsidRPr="00B77629">
        <w:rPr>
          <w:rFonts w:ascii="Bookman Old Style" w:hAnsi="Bookman Old Style"/>
          <w:b/>
          <w:bCs/>
          <w:sz w:val="18"/>
          <w:szCs w:val="18"/>
        </w:rPr>
        <w:t>4 366 000 Ft</w:t>
      </w:r>
      <w:r w:rsidR="00B77629">
        <w:rPr>
          <w:rFonts w:ascii="Bookman Old Style" w:hAnsi="Bookman Old Style"/>
          <w:sz w:val="18"/>
          <w:szCs w:val="18"/>
        </w:rPr>
        <w:t xml:space="preserve"> összegben</w:t>
      </w:r>
      <w:r w:rsidR="002C5E23">
        <w:rPr>
          <w:rFonts w:ascii="Bookman Old Style" w:hAnsi="Bookman Old Style"/>
          <w:sz w:val="18"/>
          <w:szCs w:val="18"/>
        </w:rPr>
        <w:t>.</w:t>
      </w:r>
    </w:p>
    <w:p w14:paraId="6917A8C9" w14:textId="77777777" w:rsidR="003F1D49" w:rsidRPr="003F1D49" w:rsidRDefault="00880DBF" w:rsidP="00880DBF">
      <w:pPr>
        <w:tabs>
          <w:tab w:val="left" w:pos="709"/>
          <w:tab w:val="left" w:pos="8080"/>
        </w:tabs>
        <w:suppressAutoHyphens w:val="0"/>
        <w:jc w:val="right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Ft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3"/>
        <w:gridCol w:w="688"/>
        <w:gridCol w:w="8"/>
        <w:gridCol w:w="1276"/>
        <w:gridCol w:w="1276"/>
      </w:tblGrid>
      <w:tr w:rsidR="003F1D49" w:rsidRPr="003F1D49" w14:paraId="16446F5D" w14:textId="77777777" w:rsidTr="003F1D49">
        <w:trPr>
          <w:trHeight w:val="206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1C48" w14:textId="77777777" w:rsidR="003F1D49" w:rsidRPr="003F1D49" w:rsidRDefault="003F1D49" w:rsidP="000E4EEE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DA43" w14:textId="77777777" w:rsidR="003F1D49" w:rsidRPr="003F1D49" w:rsidRDefault="003F1D49" w:rsidP="000E4EEE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0998" w14:textId="77777777" w:rsidR="003F1D49" w:rsidRPr="003F1D49" w:rsidRDefault="003F1D49" w:rsidP="000E4EEE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CA1C" w14:textId="77777777" w:rsidR="003F1D49" w:rsidRPr="003F1D49" w:rsidRDefault="003F1D49" w:rsidP="000E4EEE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3F1D49" w:rsidRPr="003F1D49" w14:paraId="5BBAB619" w14:textId="77777777" w:rsidTr="0092606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A70F86F" w14:textId="77777777" w:rsidR="003F1D4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Előző évi költségvetési maradvány</w:t>
            </w:r>
            <w:r w:rsidR="003F1D49"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AF79643" w14:textId="77777777" w:rsidR="003F1D4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474C5D4F" w14:textId="77777777" w:rsidR="003F1D4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863 889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7A478CA" w14:textId="77777777" w:rsidR="003F1D49" w:rsidRPr="003F1D49" w:rsidRDefault="003F1D4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B77629" w:rsidRPr="003F1D49" w14:paraId="2B85852E" w14:textId="77777777" w:rsidTr="0092606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4E8B952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Előző évi költségvetési maradvány elvonása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F1A4945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E79A4AB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BAF34B3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863 889</w:t>
            </w:r>
          </w:p>
        </w:tc>
      </w:tr>
      <w:tr w:rsidR="00B77629" w:rsidRPr="003F1D49" w14:paraId="74F9551F" w14:textId="77777777" w:rsidTr="00B7762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A7F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Pótlólagos bértámogatásra finanszírozás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AA3C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A04E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11 681 998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A861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B77629" w:rsidRPr="003F1D49" w14:paraId="54C08323" w14:textId="77777777" w:rsidTr="00B7762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75D5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Személyi juttatások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31B0" w14:textId="77777777" w:rsidR="00B77629" w:rsidRPr="003F1D49" w:rsidRDefault="00B7762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773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B0CE" w14:textId="77777777" w:rsidR="00B77629" w:rsidRPr="003F1D49" w:rsidRDefault="00B7762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11 681 998</w:t>
            </w:r>
          </w:p>
        </w:tc>
      </w:tr>
      <w:tr w:rsidR="00B77629" w:rsidRPr="003F1D49" w14:paraId="320C390A" w14:textId="77777777" w:rsidTr="005534F0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873A74F" w14:textId="77777777" w:rsidR="00B77629" w:rsidRPr="003F1D49" w:rsidRDefault="00B77629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Beruházási kiadások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7E67A7D" w14:textId="77777777" w:rsidR="00B77629" w:rsidRPr="003F1D49" w:rsidRDefault="00B77629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FF5B965" w14:textId="77777777" w:rsidR="00B77629" w:rsidRPr="003F1D49" w:rsidRDefault="00B77629" w:rsidP="005534F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0D62313" w14:textId="77777777" w:rsidR="00B77629" w:rsidRPr="003F1D49" w:rsidRDefault="00B77629" w:rsidP="005534F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3F1D49">
              <w:rPr>
                <w:rFonts w:ascii="Bookman Old Style" w:hAnsi="Bookman Old Style"/>
                <w:sz w:val="18"/>
                <w:szCs w:val="18"/>
              </w:rPr>
              <w:t>-</w:t>
            </w:r>
            <w:r>
              <w:rPr>
                <w:rFonts w:ascii="Bookman Old Style" w:hAnsi="Bookman Old Style"/>
                <w:sz w:val="18"/>
                <w:szCs w:val="18"/>
              </w:rPr>
              <w:t>4 366 000</w:t>
            </w:r>
          </w:p>
        </w:tc>
      </w:tr>
      <w:tr w:rsidR="003F1D49" w:rsidRPr="003F1D49" w14:paraId="544027E8" w14:textId="77777777" w:rsidTr="0092606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9F503C3" w14:textId="77777777" w:rsidR="003F1D49" w:rsidRPr="003F1D49" w:rsidRDefault="003F1D4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Dologi kiadások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79E079F" w14:textId="77777777" w:rsidR="003F1D49" w:rsidRPr="003F1D49" w:rsidRDefault="003F1D49" w:rsidP="000E4EEE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49754AA" w14:textId="77777777" w:rsidR="003F1D49" w:rsidRPr="003F1D49" w:rsidRDefault="003F1D49" w:rsidP="000E4EEE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C97BD26" w14:textId="77777777" w:rsidR="003F1D49" w:rsidRPr="003F1D49" w:rsidRDefault="00B77629" w:rsidP="000E4EEE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4 366 000</w:t>
            </w:r>
          </w:p>
        </w:tc>
      </w:tr>
      <w:tr w:rsidR="003F1D49" w:rsidRPr="003F1D49" w14:paraId="363EA7AD" w14:textId="77777777" w:rsidTr="003F1D49">
        <w:trPr>
          <w:trHeight w:val="240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7C599" w14:textId="77777777" w:rsidR="003F1D49" w:rsidRPr="003F1D49" w:rsidRDefault="003F1D49" w:rsidP="000E4EEE">
            <w:pP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Összes előirányzat-módosítás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6203" w14:textId="77777777" w:rsidR="003F1D49" w:rsidRPr="003F1D49" w:rsidRDefault="00B77629" w:rsidP="000E4EEE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12 545 887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0E85B" w14:textId="77777777" w:rsidR="003F1D49" w:rsidRPr="003F1D49" w:rsidRDefault="00B77629" w:rsidP="000E4EEE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12 545 887</w:t>
            </w:r>
          </w:p>
        </w:tc>
      </w:tr>
    </w:tbl>
    <w:p w14:paraId="1CB36FAB" w14:textId="77777777" w:rsidR="00186010" w:rsidRDefault="00186010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2ACFA21A" w14:textId="77777777" w:rsidR="003F1D49" w:rsidRDefault="003F1D49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6C08897B" w14:textId="77777777" w:rsidR="00FE6190" w:rsidRDefault="00FE6190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771F7946" w14:textId="77777777" w:rsidR="00FE6190" w:rsidRDefault="00FE6190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7A66213F" w14:textId="77777777" w:rsidR="00FE6190" w:rsidRDefault="00FE6190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67844EEC" w14:textId="77777777" w:rsidR="00FE6190" w:rsidRPr="003F1D49" w:rsidRDefault="00FE6190" w:rsidP="0018601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7A8A9503" w14:textId="77777777" w:rsidR="007A2D23" w:rsidRPr="003F1D49" w:rsidRDefault="007A2D23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lastRenderedPageBreak/>
        <w:t>Nobilis Humán Szolgáltató</w:t>
      </w:r>
    </w:p>
    <w:p w14:paraId="31837E90" w14:textId="77777777" w:rsidR="007A2D23" w:rsidRPr="003F1D49" w:rsidRDefault="007A2D23" w:rsidP="001927BE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1C9B3880" w14:textId="77777777" w:rsidR="006A3B7B" w:rsidRPr="003F1D49" w:rsidRDefault="006A3B7B" w:rsidP="006A3B7B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Kormányzati hatáskör</w:t>
      </w:r>
    </w:p>
    <w:p w14:paraId="09D34658" w14:textId="77777777" w:rsidR="006A3B7B" w:rsidRPr="003F1D49" w:rsidRDefault="006A3B7B" w:rsidP="006A3B7B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093E4828" w14:textId="77777777" w:rsidR="006A3B7B" w:rsidRDefault="006A3B7B" w:rsidP="006A3B7B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Az</w:t>
      </w:r>
      <w:r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Pr="003F1D49">
        <w:rPr>
          <w:rFonts w:ascii="Bookman Old Style" w:hAnsi="Bookman Old Style"/>
          <w:bCs/>
          <w:sz w:val="18"/>
          <w:szCs w:val="18"/>
        </w:rPr>
        <w:t xml:space="preserve">Intézmény </w:t>
      </w:r>
      <w:r w:rsidRPr="003F1D49">
        <w:rPr>
          <w:rFonts w:ascii="Bookman Old Style" w:hAnsi="Bookman Old Style"/>
          <w:sz w:val="18"/>
          <w:szCs w:val="18"/>
        </w:rPr>
        <w:t xml:space="preserve">szociális ágazati pótlékra kapott </w:t>
      </w:r>
      <w:r w:rsidR="005B27F0">
        <w:rPr>
          <w:rFonts w:ascii="Bookman Old Style" w:hAnsi="Bookman Old Style"/>
          <w:b/>
          <w:sz w:val="18"/>
          <w:szCs w:val="18"/>
        </w:rPr>
        <w:t>4 894 085</w:t>
      </w:r>
      <w:r w:rsidRPr="003F1D49">
        <w:rPr>
          <w:rFonts w:ascii="Bookman Old Style" w:hAnsi="Bookman Old Style"/>
          <w:b/>
          <w:sz w:val="18"/>
          <w:szCs w:val="18"/>
        </w:rPr>
        <w:t xml:space="preserve"> Ft</w:t>
      </w:r>
      <w:r w:rsidRPr="003F1D49">
        <w:rPr>
          <w:rFonts w:ascii="Bookman Old Style" w:hAnsi="Bookman Old Style"/>
          <w:sz w:val="18"/>
          <w:szCs w:val="18"/>
        </w:rPr>
        <w:t xml:space="preserve"> támogatást.</w:t>
      </w:r>
    </w:p>
    <w:p w14:paraId="3562E420" w14:textId="77777777" w:rsidR="000D3742" w:rsidRDefault="000D3742" w:rsidP="006A3B7B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</w:p>
    <w:p w14:paraId="2DD65EF1" w14:textId="77777777" w:rsidR="005B27F0" w:rsidRPr="003F1D49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140509B0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20515904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>2 067 557</w:t>
      </w:r>
      <w:r w:rsidRPr="00FB527A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>.</w:t>
      </w:r>
    </w:p>
    <w:p w14:paraId="6BD0AB25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3F42893A" w14:textId="77777777" w:rsidR="005B27F0" w:rsidRPr="003F1D49" w:rsidRDefault="005B27F0" w:rsidP="005B27F0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7697475D" w14:textId="77777777" w:rsidR="005B27F0" w:rsidRPr="003F1D49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2499BE10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Működési bevételeinek növekményét dologi kiadásokra irányozta elő. </w:t>
      </w:r>
    </w:p>
    <w:p w14:paraId="391D2848" w14:textId="77777777" w:rsidR="005B27F0" w:rsidRPr="003F1D49" w:rsidRDefault="005B27F0" w:rsidP="005B27F0">
      <w:pPr>
        <w:pStyle w:val="Szvegtrzs"/>
        <w:ind w:right="567"/>
        <w:jc w:val="right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Ft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708"/>
        <w:gridCol w:w="1276"/>
        <w:gridCol w:w="1276"/>
      </w:tblGrid>
      <w:tr w:rsidR="005B27F0" w:rsidRPr="003F1D49" w14:paraId="1E87A14A" w14:textId="77777777" w:rsidTr="005B27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1C09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62DB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4062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9465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5B27F0" w:rsidRPr="003F1D49" w14:paraId="3B2C5D48" w14:textId="77777777" w:rsidTr="005534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4436002" w14:textId="77777777" w:rsidR="005B27F0" w:rsidRPr="003F1D49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Finanszírozás (ágazati pótlék)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7C71B8C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C789622" w14:textId="77777777" w:rsidR="005B27F0" w:rsidRPr="003F1D49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4 894 085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924931B" w14:textId="77777777" w:rsidR="005B27F0" w:rsidRPr="003F1D49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5B27F0" w:rsidRPr="003F1D49" w14:paraId="352AD7FD" w14:textId="77777777" w:rsidTr="005534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0037144" w14:textId="77777777" w:rsidR="005B27F0" w:rsidRPr="003F1D49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Személyi kiadások és közt.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F1D1CF1" w14:textId="77777777" w:rsidR="005B27F0" w:rsidRPr="003F1D49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AEBF7DB" w14:textId="77777777" w:rsidR="005B27F0" w:rsidRPr="003F1D49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9907023" w14:textId="77777777" w:rsidR="005B27F0" w:rsidRPr="003F1D49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4 984 085</w:t>
            </w:r>
          </w:p>
        </w:tc>
      </w:tr>
      <w:tr w:rsidR="005B27F0" w:rsidRPr="00440C16" w14:paraId="28AE9690" w14:textId="77777777" w:rsidTr="005B27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E6B1" w14:textId="77777777" w:rsidR="005B27F0" w:rsidRPr="00440C16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bookmarkStart w:id="1" w:name="_Hlk176935025"/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Előző évi maradvány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EFB6" w14:textId="77777777" w:rsidR="005B27F0" w:rsidRPr="00440C16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0A08" w14:textId="77777777" w:rsidR="005B27F0" w:rsidRPr="00440C16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2 067 557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CAD8" w14:textId="77777777" w:rsidR="005B27F0" w:rsidRPr="00440C16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</w:tr>
      <w:tr w:rsidR="005B27F0" w:rsidRPr="00440C16" w14:paraId="0D0BC2D3" w14:textId="77777777" w:rsidTr="005B27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E0D6" w14:textId="77777777" w:rsidR="005B27F0" w:rsidRPr="00440C16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maradvány elvonás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595E" w14:textId="77777777" w:rsidR="005B27F0" w:rsidRPr="00440C16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4D01" w14:textId="77777777" w:rsidR="005B27F0" w:rsidRPr="00440C16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01BF" w14:textId="77777777" w:rsidR="005B27F0" w:rsidRPr="00440C16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2 067 557</w:t>
            </w:r>
          </w:p>
        </w:tc>
      </w:tr>
      <w:tr w:rsidR="005B27F0" w:rsidRPr="00440C16" w14:paraId="389A2FEF" w14:textId="77777777" w:rsidTr="005534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73DC23E" w14:textId="77777777" w:rsidR="005B27F0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Működési bevételek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375170BB" w14:textId="77777777" w:rsidR="005B27F0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A5E9637" w14:textId="77777777" w:rsidR="005B27F0" w:rsidRPr="00440C16" w:rsidRDefault="005B27F0" w:rsidP="005B27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322 555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9B5A57B" w14:textId="77777777" w:rsidR="005B27F0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</w:tr>
      <w:tr w:rsidR="005B27F0" w:rsidRPr="00440C16" w14:paraId="72542A1B" w14:textId="77777777" w:rsidTr="005534F0">
        <w:trPr>
          <w:trHeight w:val="206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E2DABE9" w14:textId="77777777" w:rsidR="005B27F0" w:rsidRDefault="005B27F0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Dologi kiadások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928B315" w14:textId="77777777" w:rsidR="005B27F0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96AF143" w14:textId="77777777" w:rsidR="005B27F0" w:rsidRPr="00440C16" w:rsidRDefault="005B27F0" w:rsidP="005534F0">
            <w:pPr>
              <w:pStyle w:val="Szvegtrzs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6B67FDE" w14:textId="77777777" w:rsidR="005B27F0" w:rsidRDefault="005B27F0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322 555</w:t>
            </w:r>
          </w:p>
        </w:tc>
      </w:tr>
      <w:bookmarkEnd w:id="1"/>
      <w:tr w:rsidR="005B27F0" w:rsidRPr="003F1D49" w14:paraId="4C1D6967" w14:textId="77777777" w:rsidTr="005B27F0">
        <w:trPr>
          <w:trHeight w:val="240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E0526F" w14:textId="77777777" w:rsidR="005B27F0" w:rsidRPr="003F1D49" w:rsidRDefault="005B27F0" w:rsidP="005534F0">
            <w:pP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Összes előirányzat-módosítás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3348" w14:textId="77777777" w:rsidR="005B27F0" w:rsidRPr="003F1D49" w:rsidRDefault="005B27F0" w:rsidP="005534F0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7 284 197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2B85" w14:textId="77777777" w:rsidR="005B27F0" w:rsidRPr="003F1D49" w:rsidRDefault="005B27F0" w:rsidP="005534F0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7 284 197</w:t>
            </w:r>
          </w:p>
        </w:tc>
      </w:tr>
    </w:tbl>
    <w:p w14:paraId="1F617753" w14:textId="77777777" w:rsidR="002D65A0" w:rsidRPr="003F1D49" w:rsidRDefault="002D65A0" w:rsidP="005D1019">
      <w:pPr>
        <w:pStyle w:val="Szvegtrzs"/>
        <w:spacing w:after="240"/>
        <w:rPr>
          <w:rFonts w:ascii="Bookman Old Style" w:hAnsi="Bookman Old Style"/>
          <w:sz w:val="18"/>
          <w:szCs w:val="18"/>
        </w:rPr>
      </w:pPr>
    </w:p>
    <w:p w14:paraId="792B7BFF" w14:textId="77777777" w:rsidR="007A2D23" w:rsidRPr="003F1D49" w:rsidRDefault="007A2D23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Szigethalom Egyesített Népjóléti Intézmény</w:t>
      </w:r>
    </w:p>
    <w:p w14:paraId="1440E578" w14:textId="77777777" w:rsidR="007A2D23" w:rsidRPr="003F1D49" w:rsidRDefault="007A2D23" w:rsidP="001927BE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18AFDB94" w14:textId="77777777" w:rsidR="007A2D23" w:rsidRPr="003F1D49" w:rsidRDefault="007A2D23" w:rsidP="001927BE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Kormányzati hatáskör</w:t>
      </w:r>
    </w:p>
    <w:p w14:paraId="2D876BF9" w14:textId="77777777" w:rsidR="007A2D23" w:rsidRPr="003F1D49" w:rsidRDefault="007A2D23" w:rsidP="001927BE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3F45F391" w14:textId="77777777" w:rsidR="00E627D6" w:rsidRDefault="001F464D" w:rsidP="001927BE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A </w:t>
      </w:r>
      <w:r w:rsidR="003E66AC" w:rsidRPr="003F1D49">
        <w:rPr>
          <w:rFonts w:ascii="Bookman Old Style" w:hAnsi="Bookman Old Style"/>
          <w:b/>
          <w:sz w:val="18"/>
          <w:szCs w:val="18"/>
        </w:rPr>
        <w:t>Szigethalom Egyesített Népjóléti Intézmény</w:t>
      </w:r>
      <w:r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3E66AC" w:rsidRPr="003F1D49">
        <w:rPr>
          <w:rFonts w:ascii="Bookman Old Style" w:hAnsi="Bookman Old Style"/>
          <w:sz w:val="18"/>
          <w:szCs w:val="18"/>
        </w:rPr>
        <w:t xml:space="preserve">szociális ágazati pótlékra </w:t>
      </w:r>
      <w:r w:rsidR="005F29C1" w:rsidRPr="003F1D49">
        <w:rPr>
          <w:rFonts w:ascii="Bookman Old Style" w:hAnsi="Bookman Old Style"/>
          <w:sz w:val="18"/>
          <w:szCs w:val="18"/>
        </w:rPr>
        <w:t xml:space="preserve">kapott </w:t>
      </w:r>
      <w:r w:rsidR="00C628C6">
        <w:rPr>
          <w:rFonts w:ascii="Bookman Old Style" w:hAnsi="Bookman Old Style"/>
          <w:b/>
          <w:sz w:val="18"/>
          <w:szCs w:val="18"/>
        </w:rPr>
        <w:t>16 484 834</w:t>
      </w:r>
      <w:r w:rsidR="00163794"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3E66AC" w:rsidRPr="003F1D49">
        <w:rPr>
          <w:rFonts w:ascii="Bookman Old Style" w:hAnsi="Bookman Old Style"/>
          <w:b/>
          <w:sz w:val="18"/>
          <w:szCs w:val="18"/>
        </w:rPr>
        <w:t>Ft</w:t>
      </w:r>
      <w:r w:rsidR="0003629C" w:rsidRPr="003F1D49">
        <w:rPr>
          <w:rFonts w:ascii="Bookman Old Style" w:hAnsi="Bookman Old Style"/>
          <w:sz w:val="18"/>
          <w:szCs w:val="18"/>
        </w:rPr>
        <w:t xml:space="preserve"> támogatást</w:t>
      </w:r>
      <w:r w:rsidR="00277AD9" w:rsidRPr="003F1D49">
        <w:rPr>
          <w:rFonts w:ascii="Bookman Old Style" w:hAnsi="Bookman Old Style"/>
          <w:sz w:val="18"/>
          <w:szCs w:val="18"/>
        </w:rPr>
        <w:t xml:space="preserve">, egészségügyi kiegészítő pótlékra </w:t>
      </w:r>
      <w:r w:rsidR="00C628C6">
        <w:rPr>
          <w:rFonts w:ascii="Bookman Old Style" w:hAnsi="Bookman Old Style"/>
          <w:b/>
          <w:sz w:val="18"/>
          <w:szCs w:val="18"/>
        </w:rPr>
        <w:t>5 575 393</w:t>
      </w:r>
      <w:r w:rsidR="00277AD9" w:rsidRPr="003F1D49">
        <w:rPr>
          <w:rFonts w:ascii="Bookman Old Style" w:hAnsi="Bookman Old Style"/>
          <w:b/>
          <w:sz w:val="18"/>
          <w:szCs w:val="18"/>
        </w:rPr>
        <w:t xml:space="preserve"> F</w:t>
      </w:r>
      <w:r w:rsidR="00277AD9" w:rsidRPr="003F1D49">
        <w:rPr>
          <w:rFonts w:ascii="Bookman Old Style" w:hAnsi="Bookman Old Style"/>
          <w:sz w:val="18"/>
          <w:szCs w:val="18"/>
        </w:rPr>
        <w:t>t-ot</w:t>
      </w:r>
      <w:r w:rsidR="0003629C" w:rsidRPr="003F1D49">
        <w:rPr>
          <w:rFonts w:ascii="Bookman Old Style" w:hAnsi="Bookman Old Style"/>
          <w:sz w:val="18"/>
          <w:szCs w:val="18"/>
        </w:rPr>
        <w:t>.</w:t>
      </w:r>
      <w:r w:rsidR="005D0867" w:rsidRPr="003F1D49">
        <w:rPr>
          <w:rFonts w:ascii="Bookman Old Style" w:hAnsi="Bookman Old Style"/>
          <w:sz w:val="18"/>
          <w:szCs w:val="18"/>
        </w:rPr>
        <w:t xml:space="preserve"> </w:t>
      </w:r>
    </w:p>
    <w:p w14:paraId="799DDFC8" w14:textId="77777777" w:rsidR="005B27F0" w:rsidRPr="003F1D49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389F0141" w14:textId="77777777" w:rsidR="005B27F0" w:rsidRDefault="005B27F0" w:rsidP="005B27F0">
      <w:pPr>
        <w:pStyle w:val="Szvegtrzs"/>
        <w:rPr>
          <w:rFonts w:ascii="Bookman Old Style" w:hAnsi="Bookman Old Style"/>
          <w:sz w:val="18"/>
          <w:szCs w:val="18"/>
        </w:rPr>
      </w:pPr>
    </w:p>
    <w:p w14:paraId="46FFEF5B" w14:textId="77777777" w:rsidR="005B27F0" w:rsidRDefault="005B27F0" w:rsidP="005B27F0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A 202</w:t>
      </w:r>
      <w:r w:rsidR="00C628C6">
        <w:rPr>
          <w:rFonts w:ascii="Bookman Old Style" w:hAnsi="Bookman Old Style"/>
          <w:sz w:val="18"/>
          <w:szCs w:val="18"/>
        </w:rPr>
        <w:t>4</w:t>
      </w:r>
      <w:r>
        <w:rPr>
          <w:rFonts w:ascii="Bookman Old Style" w:hAnsi="Bookman Old Style"/>
          <w:sz w:val="18"/>
          <w:szCs w:val="18"/>
        </w:rPr>
        <w:t xml:space="preserve">. évi zárszámadási rendelet 11. §-a alapján az előző évi költségvetési maradvány az intézménytől elvonásra került, összege </w:t>
      </w:r>
      <w:r w:rsidR="00C628C6">
        <w:rPr>
          <w:rFonts w:ascii="Bookman Old Style" w:hAnsi="Bookman Old Style"/>
          <w:b/>
          <w:bCs/>
          <w:sz w:val="18"/>
          <w:szCs w:val="18"/>
        </w:rPr>
        <w:t>17 927 722</w:t>
      </w:r>
      <w:r w:rsidRPr="00FB527A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>.</w:t>
      </w:r>
    </w:p>
    <w:p w14:paraId="638E609B" w14:textId="77777777" w:rsidR="005B27F0" w:rsidRDefault="005B27F0" w:rsidP="005B27F0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</w:p>
    <w:p w14:paraId="681CFF62" w14:textId="77777777" w:rsidR="005B27F0" w:rsidRPr="003F1D49" w:rsidRDefault="005B27F0" w:rsidP="005B27F0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3B7E5414" w14:textId="77777777" w:rsidR="005B27F0" w:rsidRDefault="005B27F0" w:rsidP="005B27F0">
      <w:pPr>
        <w:pStyle w:val="Szvegtrzs"/>
        <w:rPr>
          <w:rFonts w:ascii="Bookman Old Style" w:hAnsi="Bookman Old Style"/>
          <w:sz w:val="18"/>
          <w:szCs w:val="18"/>
        </w:rPr>
      </w:pPr>
    </w:p>
    <w:p w14:paraId="786C584E" w14:textId="77777777" w:rsidR="005B27F0" w:rsidRDefault="005B27F0" w:rsidP="005B27F0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Többlet </w:t>
      </w:r>
      <w:r w:rsidR="00C628C6">
        <w:rPr>
          <w:rFonts w:ascii="Bookman Old Style" w:hAnsi="Bookman Old Style"/>
          <w:sz w:val="18"/>
          <w:szCs w:val="18"/>
        </w:rPr>
        <w:t xml:space="preserve">működési </w:t>
      </w:r>
      <w:r>
        <w:rPr>
          <w:rFonts w:ascii="Bookman Old Style" w:hAnsi="Bookman Old Style"/>
          <w:sz w:val="18"/>
          <w:szCs w:val="18"/>
        </w:rPr>
        <w:t xml:space="preserve">bevételből </w:t>
      </w:r>
      <w:r w:rsidR="00C628C6">
        <w:rPr>
          <w:rFonts w:ascii="Bookman Old Style" w:hAnsi="Bookman Old Style"/>
          <w:sz w:val="18"/>
          <w:szCs w:val="18"/>
        </w:rPr>
        <w:t xml:space="preserve">átcsoportosított a felhalmozási célú átvett pénzeszközökre (VSZK-tól kapott támogatás a városi bál bevételéből) </w:t>
      </w:r>
      <w:r w:rsidR="00C628C6" w:rsidRPr="00C628C6">
        <w:rPr>
          <w:rFonts w:ascii="Bookman Old Style" w:hAnsi="Bookman Old Style"/>
          <w:b/>
          <w:bCs/>
          <w:sz w:val="18"/>
          <w:szCs w:val="18"/>
        </w:rPr>
        <w:t>340 389 Ft</w:t>
      </w:r>
      <w:r w:rsidR="00C628C6">
        <w:rPr>
          <w:rFonts w:ascii="Bookman Old Style" w:hAnsi="Bookman Old Style"/>
          <w:sz w:val="18"/>
          <w:szCs w:val="18"/>
        </w:rPr>
        <w:t>-ot.</w:t>
      </w:r>
      <w:r>
        <w:rPr>
          <w:rFonts w:ascii="Bookman Old Style" w:hAnsi="Bookman Old Style"/>
          <w:sz w:val="18"/>
          <w:szCs w:val="18"/>
        </w:rPr>
        <w:t xml:space="preserve"> </w:t>
      </w:r>
    </w:p>
    <w:p w14:paraId="6F84AEC1" w14:textId="77777777" w:rsidR="001927BE" w:rsidRPr="003F1D49" w:rsidRDefault="001927BE" w:rsidP="001927BE">
      <w:pPr>
        <w:tabs>
          <w:tab w:val="left" w:pos="709"/>
          <w:tab w:val="left" w:pos="8080"/>
        </w:tabs>
        <w:suppressAutoHyphens w:val="0"/>
        <w:jc w:val="right"/>
        <w:rPr>
          <w:rFonts w:ascii="Bookman Old Style" w:hAnsi="Bookman Old Style"/>
          <w:sz w:val="18"/>
          <w:szCs w:val="18"/>
          <w:lang w:eastAsia="hu-HU"/>
        </w:rPr>
      </w:pPr>
      <w:r w:rsidRPr="003F1D49">
        <w:rPr>
          <w:rFonts w:ascii="Bookman Old Style" w:hAnsi="Bookman Old Style"/>
          <w:sz w:val="18"/>
          <w:szCs w:val="18"/>
          <w:lang w:eastAsia="hu-HU"/>
        </w:rPr>
        <w:t>Ft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1"/>
        <w:gridCol w:w="688"/>
        <w:gridCol w:w="1265"/>
        <w:gridCol w:w="1265"/>
      </w:tblGrid>
      <w:tr w:rsidR="00C628C6" w:rsidRPr="003F1D49" w14:paraId="28730504" w14:textId="77777777" w:rsidTr="00C628C6">
        <w:trPr>
          <w:trHeight w:val="206"/>
        </w:trPr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1D38" w14:textId="77777777" w:rsidR="00C628C6" w:rsidRPr="003F1D49" w:rsidRDefault="00C628C6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D7F8" w14:textId="77777777" w:rsidR="00C628C6" w:rsidRPr="003F1D49" w:rsidRDefault="00C628C6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0AC6" w14:textId="77777777" w:rsidR="00C628C6" w:rsidRPr="003F1D49" w:rsidRDefault="00C628C6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4B48" w14:textId="77777777" w:rsidR="00C628C6" w:rsidRPr="003F1D49" w:rsidRDefault="00C628C6" w:rsidP="005534F0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C628C6" w:rsidRPr="003F1D49" w14:paraId="22B8DDF9" w14:textId="77777777" w:rsidTr="005534F0">
        <w:trPr>
          <w:trHeight w:val="218"/>
        </w:trPr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F9427AB" w14:textId="77777777" w:rsidR="00C628C6" w:rsidRPr="003F1D49" w:rsidRDefault="00C628C6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Finanszírozás (ágazati pótlék, egészségügyi pótlék)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1C2B452" w14:textId="77777777" w:rsidR="00C628C6" w:rsidRPr="003F1D49" w:rsidRDefault="00C628C6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358C8887" w14:textId="77777777" w:rsidR="00C628C6" w:rsidRPr="003F1D49" w:rsidRDefault="00C628C6" w:rsidP="005534F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22 060 227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B5E7B9B" w14:textId="77777777" w:rsidR="00C628C6" w:rsidRPr="003F1D49" w:rsidRDefault="00C628C6" w:rsidP="005534F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628C6" w:rsidRPr="003F1D49" w14:paraId="412EEF0F" w14:textId="77777777" w:rsidTr="005534F0">
        <w:trPr>
          <w:trHeight w:val="218"/>
        </w:trPr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9286C41" w14:textId="77777777" w:rsidR="00C628C6" w:rsidRPr="003F1D49" w:rsidRDefault="00C628C6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Személyi kiadások és közt.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ECDC871" w14:textId="77777777" w:rsidR="00C628C6" w:rsidRPr="003F1D49" w:rsidRDefault="00C628C6" w:rsidP="005534F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78F4DD4" w14:textId="77777777" w:rsidR="00C628C6" w:rsidRPr="003F1D49" w:rsidRDefault="00C628C6" w:rsidP="005534F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FA96907" w14:textId="77777777" w:rsidR="00C628C6" w:rsidRPr="003F1D49" w:rsidRDefault="00C628C6" w:rsidP="005534F0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22 060 227</w:t>
            </w:r>
          </w:p>
        </w:tc>
      </w:tr>
      <w:tr w:rsidR="00C628C6" w:rsidRPr="003F1D49" w14:paraId="79E2AC2B" w14:textId="77777777" w:rsidTr="00C628C6">
        <w:trPr>
          <w:trHeight w:val="218"/>
        </w:trPr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F129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Működési bevételek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17C26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97DE" w14:textId="77777777" w:rsidR="00C628C6" w:rsidRPr="00855907" w:rsidRDefault="00C628C6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-340 389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3063A" w14:textId="77777777" w:rsidR="00C628C6" w:rsidRPr="00855907" w:rsidRDefault="00C628C6" w:rsidP="005534F0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</w:tr>
      <w:tr w:rsidR="00C628C6" w:rsidRPr="003F1D49" w14:paraId="7781D2B0" w14:textId="77777777" w:rsidTr="00C628C6">
        <w:trPr>
          <w:trHeight w:val="218"/>
        </w:trPr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EA4E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Felhalmozási célú pénzeszközök (Városi Bál bevétele)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6F67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B73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E9DAD" w14:textId="77777777" w:rsidR="00C628C6" w:rsidRPr="00855907" w:rsidRDefault="00C628C6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340 389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FF31" w14:textId="77777777" w:rsidR="00C628C6" w:rsidRPr="00855907" w:rsidRDefault="00C628C6" w:rsidP="005534F0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</w:tr>
      <w:tr w:rsidR="00C628C6" w:rsidRPr="003F1D49" w14:paraId="29CB7544" w14:textId="77777777" w:rsidTr="005534F0">
        <w:trPr>
          <w:trHeight w:val="218"/>
        </w:trPr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A7CAC9D" w14:textId="77777777" w:rsidR="00C628C6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Előző évi maradvány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BF6D47C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37425D88" w14:textId="77777777" w:rsidR="00C628C6" w:rsidRPr="00855907" w:rsidRDefault="00C628C6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17 927 722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080B0500" w14:textId="77777777" w:rsidR="00C628C6" w:rsidRDefault="00C628C6" w:rsidP="005534F0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</w:tr>
      <w:tr w:rsidR="00C628C6" w:rsidRPr="003F1D49" w14:paraId="7C70F7DF" w14:textId="77777777" w:rsidTr="005534F0">
        <w:trPr>
          <w:trHeight w:val="218"/>
        </w:trPr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D5E883E" w14:textId="77777777" w:rsidR="00C628C6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maradvány elvonás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2E9DAADC" w14:textId="77777777" w:rsidR="00C628C6" w:rsidRPr="00855907" w:rsidRDefault="00C628C6" w:rsidP="005534F0">
            <w:pPr>
              <w:pStyle w:val="Szvegtrzs"/>
              <w:jc w:val="lef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1B088F8" w14:textId="77777777" w:rsidR="00C628C6" w:rsidRPr="00855907" w:rsidRDefault="00C628C6" w:rsidP="005534F0">
            <w:pPr>
              <w:pStyle w:val="Szvegtrzs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1C838423" w14:textId="77777777" w:rsidR="00C628C6" w:rsidRDefault="00C628C6" w:rsidP="005534F0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17 927 722</w:t>
            </w:r>
          </w:p>
        </w:tc>
      </w:tr>
      <w:tr w:rsidR="00C628C6" w:rsidRPr="003F1D49" w14:paraId="14915292" w14:textId="77777777" w:rsidTr="00C628C6">
        <w:trPr>
          <w:trHeight w:val="240"/>
        </w:trPr>
        <w:tc>
          <w:tcPr>
            <w:tcW w:w="6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E218F4" w14:textId="77777777" w:rsidR="00C628C6" w:rsidRPr="003F1D49" w:rsidRDefault="00C628C6" w:rsidP="005534F0">
            <w:pP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Összes előirányzat-módosítás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14B1" w14:textId="77777777" w:rsidR="00C628C6" w:rsidRPr="003F1D49" w:rsidRDefault="00C628C6" w:rsidP="005534F0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39 987 949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B228" w14:textId="77777777" w:rsidR="00C628C6" w:rsidRPr="003F1D49" w:rsidRDefault="00C628C6" w:rsidP="005534F0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39 987 949</w:t>
            </w:r>
          </w:p>
        </w:tc>
      </w:tr>
    </w:tbl>
    <w:p w14:paraId="26195AB2" w14:textId="77777777" w:rsidR="008600CC" w:rsidRDefault="008600CC" w:rsidP="008600CC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</w:p>
    <w:p w14:paraId="35B92639" w14:textId="77777777" w:rsidR="008600CC" w:rsidRDefault="008600CC" w:rsidP="008600CC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</w:p>
    <w:p w14:paraId="1AFC1E18" w14:textId="77777777" w:rsidR="007A2D23" w:rsidRPr="003F1D49" w:rsidRDefault="0084345A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Hegedü</w:t>
      </w:r>
      <w:r w:rsidR="007A2D23" w:rsidRPr="003F1D49">
        <w:rPr>
          <w:rFonts w:ascii="Bookman Old Style" w:hAnsi="Bookman Old Style"/>
          <w:b/>
          <w:sz w:val="18"/>
          <w:szCs w:val="18"/>
          <w:lang w:eastAsia="hu-HU"/>
        </w:rPr>
        <w:t>s Géza Városi Könyvtár</w:t>
      </w:r>
    </w:p>
    <w:p w14:paraId="551B39D6" w14:textId="77777777" w:rsidR="007A2D23" w:rsidRPr="003F1D49" w:rsidRDefault="007A2D23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</w:p>
    <w:p w14:paraId="1086ACA6" w14:textId="77777777" w:rsidR="00C628C6" w:rsidRPr="003F1D49" w:rsidRDefault="00C628C6" w:rsidP="00C628C6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199A10FB" w14:textId="77777777" w:rsidR="00C628C6" w:rsidRDefault="00C628C6" w:rsidP="00C628C6">
      <w:pPr>
        <w:pStyle w:val="Szvegtrzs"/>
        <w:rPr>
          <w:rFonts w:ascii="Bookman Old Style" w:hAnsi="Bookman Old Style"/>
          <w:sz w:val="18"/>
          <w:szCs w:val="18"/>
        </w:rPr>
      </w:pPr>
    </w:p>
    <w:p w14:paraId="468A3B42" w14:textId="77777777" w:rsidR="00C628C6" w:rsidRDefault="00C628C6" w:rsidP="00C628C6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>1 245 625</w:t>
      </w:r>
      <w:r w:rsidRPr="00FB527A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>.</w:t>
      </w:r>
    </w:p>
    <w:p w14:paraId="40103728" w14:textId="77777777" w:rsidR="00C628C6" w:rsidRDefault="00C628C6" w:rsidP="00C628C6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4920CDC0" w14:textId="77777777" w:rsidR="002C5E23" w:rsidRPr="003F1D49" w:rsidRDefault="00880DBF" w:rsidP="00880DBF">
      <w:pPr>
        <w:tabs>
          <w:tab w:val="left" w:pos="709"/>
          <w:tab w:val="left" w:pos="8080"/>
        </w:tabs>
        <w:suppressAutoHyphens w:val="0"/>
        <w:jc w:val="right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Ft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3"/>
        <w:gridCol w:w="688"/>
        <w:gridCol w:w="8"/>
        <w:gridCol w:w="1276"/>
        <w:gridCol w:w="1276"/>
      </w:tblGrid>
      <w:tr w:rsidR="002C5E23" w:rsidRPr="003F1D49" w14:paraId="3F95CDF9" w14:textId="77777777" w:rsidTr="00926069">
        <w:trPr>
          <w:trHeight w:val="206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1EE3" w14:textId="77777777" w:rsidR="002C5E23" w:rsidRPr="003F1D49" w:rsidRDefault="002C5E23" w:rsidP="00926069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9FAA" w14:textId="77777777" w:rsidR="002C5E23" w:rsidRPr="003F1D49" w:rsidRDefault="002C5E23" w:rsidP="00926069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1540" w14:textId="77777777" w:rsidR="002C5E23" w:rsidRPr="003F1D49" w:rsidRDefault="002C5E23" w:rsidP="00926069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FF96" w14:textId="77777777" w:rsidR="002C5E23" w:rsidRPr="003F1D49" w:rsidRDefault="002C5E23" w:rsidP="00926069">
            <w:pPr>
              <w:pStyle w:val="Szvegtrzs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2C5E23" w:rsidRPr="003F1D49" w14:paraId="5F60803B" w14:textId="77777777" w:rsidTr="0092606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10B90F0" w14:textId="77777777" w:rsidR="002C5E23" w:rsidRPr="003F1D49" w:rsidRDefault="00C628C6" w:rsidP="00926069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Előző évi költségvetési maradvány</w:t>
            </w:r>
            <w:r w:rsidR="002C5E23"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3C42BF7" w14:textId="77777777" w:rsidR="002C5E23" w:rsidRPr="003F1D49" w:rsidRDefault="00C628C6" w:rsidP="00926069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7D78868" w14:textId="77777777" w:rsidR="002C5E23" w:rsidRPr="003F1D49" w:rsidRDefault="00C628C6" w:rsidP="00926069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1 245 625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298EA48" w14:textId="77777777" w:rsidR="002C5E23" w:rsidRPr="003F1D49" w:rsidRDefault="002C5E23" w:rsidP="00926069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C5E23" w:rsidRPr="003F1D49" w14:paraId="2CBB2D4F" w14:textId="77777777" w:rsidTr="00926069">
        <w:trPr>
          <w:trHeight w:val="218"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4243A7E" w14:textId="77777777" w:rsidR="002C5E23" w:rsidRPr="003F1D49" w:rsidRDefault="00C628C6" w:rsidP="00926069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Előző évi költségvetési maradvány elvonása</w:t>
            </w:r>
            <w:r w:rsidR="002C5E23"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4CE4AC32" w14:textId="77777777" w:rsidR="002C5E23" w:rsidRPr="003F1D49" w:rsidRDefault="00C628C6" w:rsidP="00926069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BAECB62" w14:textId="77777777" w:rsidR="002C5E23" w:rsidRPr="003F1D49" w:rsidRDefault="002C5E23" w:rsidP="00926069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BBD6AE7" w14:textId="77777777" w:rsidR="002C5E23" w:rsidRPr="003F1D49" w:rsidRDefault="00C628C6" w:rsidP="00926069">
            <w:pPr>
              <w:pStyle w:val="Szvegtrzs"/>
              <w:tabs>
                <w:tab w:val="center" w:pos="493"/>
                <w:tab w:val="right" w:pos="986"/>
              </w:tabs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1 245 625</w:t>
            </w:r>
          </w:p>
        </w:tc>
      </w:tr>
      <w:tr w:rsidR="002C5E23" w:rsidRPr="003F1D49" w14:paraId="7C466239" w14:textId="77777777" w:rsidTr="00926069">
        <w:trPr>
          <w:trHeight w:val="240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C60040" w14:textId="77777777" w:rsidR="002C5E23" w:rsidRPr="003F1D49" w:rsidRDefault="002C5E23" w:rsidP="00926069">
            <w:pP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Összes előirányzat-módosítás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54D6" w14:textId="77777777" w:rsidR="002C5E23" w:rsidRPr="003F1D49" w:rsidRDefault="00C628C6" w:rsidP="00926069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1 245 625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A1C9" w14:textId="77777777" w:rsidR="002C5E23" w:rsidRPr="003F1D49" w:rsidRDefault="00C628C6" w:rsidP="00926069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</w:rPr>
              <w:t>1 245 625</w:t>
            </w:r>
          </w:p>
        </w:tc>
      </w:tr>
    </w:tbl>
    <w:p w14:paraId="33332C7A" w14:textId="77777777" w:rsidR="007A4E50" w:rsidRPr="003F1D49" w:rsidRDefault="007A4E50" w:rsidP="002768AF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4D3E2341" w14:textId="77777777" w:rsidR="008600CC" w:rsidRDefault="008600CC" w:rsidP="001927BE">
      <w:pPr>
        <w:pStyle w:val="Szvegtrzs"/>
        <w:suppressAutoHyphens w:val="0"/>
        <w:ind w:left="360"/>
        <w:rPr>
          <w:rFonts w:ascii="Bookman Old Style" w:hAnsi="Bookman Old Style"/>
          <w:sz w:val="18"/>
          <w:szCs w:val="18"/>
          <w:u w:val="single"/>
          <w:shd w:val="clear" w:color="auto" w:fill="FFFF00"/>
        </w:rPr>
      </w:pPr>
    </w:p>
    <w:p w14:paraId="63DB53C5" w14:textId="77777777" w:rsidR="002C5E23" w:rsidRPr="003F1D49" w:rsidRDefault="002C5E23" w:rsidP="001927BE">
      <w:pPr>
        <w:pStyle w:val="Szvegtrzs"/>
        <w:suppressAutoHyphens w:val="0"/>
        <w:ind w:left="360"/>
        <w:rPr>
          <w:rFonts w:ascii="Bookman Old Style" w:hAnsi="Bookman Old Style"/>
          <w:sz w:val="18"/>
          <w:szCs w:val="18"/>
          <w:u w:val="single"/>
          <w:shd w:val="clear" w:color="auto" w:fill="FFFF00"/>
        </w:rPr>
      </w:pPr>
    </w:p>
    <w:p w14:paraId="7029A0A1" w14:textId="77777777" w:rsidR="007A2D23" w:rsidRPr="003F1D49" w:rsidRDefault="007A2D23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Városi Szabadidőközpont</w:t>
      </w:r>
    </w:p>
    <w:p w14:paraId="08042831" w14:textId="77777777" w:rsidR="005F29C1" w:rsidRDefault="005F29C1" w:rsidP="001927BE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</w:p>
    <w:p w14:paraId="2286A244" w14:textId="77777777" w:rsidR="00D2593A" w:rsidRPr="003F1D49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220BC29A" w14:textId="77777777" w:rsidR="00D2593A" w:rsidRDefault="00D2593A" w:rsidP="00D2593A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</w:p>
    <w:p w14:paraId="383554C1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>4 280 568</w:t>
      </w:r>
      <w:r w:rsidRPr="00FB527A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>.</w:t>
      </w:r>
    </w:p>
    <w:p w14:paraId="71013C8A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577C5E76" w14:textId="77777777" w:rsidR="00D2593A" w:rsidRPr="003F1D49" w:rsidRDefault="00D2593A" w:rsidP="00D2593A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5940B719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22BD18F2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Városi Bál bevételének összegével, </w:t>
      </w:r>
      <w:r w:rsidRPr="00D2593A">
        <w:rPr>
          <w:rFonts w:ascii="Bookman Old Style" w:hAnsi="Bookman Old Style"/>
          <w:b/>
          <w:bCs/>
          <w:sz w:val="18"/>
          <w:szCs w:val="18"/>
        </w:rPr>
        <w:t>340 389 Ft</w:t>
      </w:r>
      <w:r>
        <w:rPr>
          <w:rFonts w:ascii="Bookman Old Style" w:hAnsi="Bookman Old Style"/>
          <w:sz w:val="18"/>
          <w:szCs w:val="18"/>
        </w:rPr>
        <w:t xml:space="preserve">-tal megnövelte működési bevételeit, ez átadásra került a Szigethalom Egyesített Népjóléti Intézménynek a Késviselő-testület határozata alapján. </w:t>
      </w:r>
    </w:p>
    <w:p w14:paraId="4B72ADBE" w14:textId="77777777" w:rsidR="002C5E23" w:rsidRDefault="00D2593A" w:rsidP="00D2593A">
      <w:pPr>
        <w:pStyle w:val="Szvegtrzs"/>
        <w:suppressAutoHyphens w:val="0"/>
        <w:jc w:val="right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Ft</w:t>
      </w:r>
    </w:p>
    <w:tbl>
      <w:tblPr>
        <w:tblW w:w="935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709"/>
        <w:gridCol w:w="1417"/>
        <w:gridCol w:w="1418"/>
      </w:tblGrid>
      <w:tr w:rsidR="00D2593A" w:rsidRPr="00377AF6" w14:paraId="508404A4" w14:textId="77777777" w:rsidTr="00D2593A">
        <w:trPr>
          <w:trHeight w:val="2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23D9" w14:textId="77777777" w:rsidR="00D2593A" w:rsidRPr="00377AF6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FCCC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E417" w14:textId="77777777" w:rsidR="00D2593A" w:rsidRPr="00377AF6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3938" w14:textId="77777777" w:rsidR="00D2593A" w:rsidRPr="00377AF6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D2593A" w:rsidRPr="00377AF6" w14:paraId="48AC5480" w14:textId="77777777" w:rsidTr="00D259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E59C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904D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B2EA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4 280 568</w:t>
            </w: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85C9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D2593A" w:rsidRPr="00377AF6" w14:paraId="635B0264" w14:textId="77777777" w:rsidTr="00D259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7C3B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 elvonása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B316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09B0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95B4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4 280 568</w:t>
            </w: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D2593A" w:rsidRPr="00377AF6" w14:paraId="1284C8F2" w14:textId="77777777" w:rsidTr="005534F0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57794AA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Saját bevételek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(Városi Bál bevétele)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78F0B89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55BA4F13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340 389</w:t>
            </w: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778709B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D2593A" w:rsidRPr="00377AF6" w14:paraId="13B62E33" w14:textId="77777777" w:rsidTr="005534F0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B1DAF34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Átadott támogatás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CD715B7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268CD52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9999355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340 389</w:t>
            </w:r>
            <w:r w:rsidRPr="00377AF6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D2593A" w:rsidRPr="00377AF6" w14:paraId="0B166A11" w14:textId="77777777" w:rsidTr="00D2593A">
        <w:trPr>
          <w:trHeight w:val="24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1719FE" w14:textId="77777777" w:rsidR="00D2593A" w:rsidRPr="00377AF6" w:rsidRDefault="00D2593A" w:rsidP="005534F0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Összes előirányzat-módosítás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F958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4 620 957</w:t>
            </w: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772A" w14:textId="77777777" w:rsidR="00D2593A" w:rsidRPr="00377AF6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4 620 957</w:t>
            </w:r>
            <w:r w:rsidRPr="00377AF6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</w:tbl>
    <w:p w14:paraId="75EFBF8D" w14:textId="77777777" w:rsidR="00D2593A" w:rsidRPr="003F1D49" w:rsidRDefault="00D2593A" w:rsidP="001927BE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</w:p>
    <w:p w14:paraId="099478F7" w14:textId="77777777" w:rsidR="001927BE" w:rsidRPr="003F1D49" w:rsidRDefault="001927BE" w:rsidP="007C1628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Nebuló Közétkeztetési Intézmény</w:t>
      </w:r>
    </w:p>
    <w:p w14:paraId="1FF14F35" w14:textId="77777777" w:rsidR="008D1F09" w:rsidRPr="003F1D49" w:rsidRDefault="008D1F09" w:rsidP="008D1F0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077875EE" w14:textId="77777777" w:rsidR="00D2593A" w:rsidRPr="003F1D49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3350DE7D" w14:textId="77777777" w:rsidR="00D2593A" w:rsidRDefault="00D2593A" w:rsidP="00D2593A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</w:p>
    <w:p w14:paraId="40742FA3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 xml:space="preserve">1 215 254 </w:t>
      </w:r>
      <w:r w:rsidRPr="00FB527A">
        <w:rPr>
          <w:rFonts w:ascii="Bookman Old Style" w:hAnsi="Bookman Old Style"/>
          <w:b/>
          <w:bCs/>
          <w:sz w:val="18"/>
          <w:szCs w:val="18"/>
        </w:rPr>
        <w:t>Ft</w:t>
      </w:r>
      <w:r>
        <w:rPr>
          <w:rFonts w:ascii="Bookman Old Style" w:hAnsi="Bookman Old Style"/>
          <w:sz w:val="18"/>
          <w:szCs w:val="18"/>
        </w:rPr>
        <w:t xml:space="preserve">, ebből költségvetési maradvány </w:t>
      </w:r>
      <w:r>
        <w:rPr>
          <w:rFonts w:ascii="Bookman Old Style" w:hAnsi="Bookman Old Style"/>
          <w:b/>
          <w:bCs/>
          <w:sz w:val="18"/>
          <w:szCs w:val="18"/>
        </w:rPr>
        <w:t>157 317</w:t>
      </w:r>
      <w:r w:rsidRPr="00081087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 xml:space="preserve">, vállalkozási maradvány </w:t>
      </w:r>
      <w:r>
        <w:rPr>
          <w:rFonts w:ascii="Bookman Old Style" w:hAnsi="Bookman Old Style"/>
          <w:b/>
          <w:bCs/>
          <w:sz w:val="18"/>
          <w:szCs w:val="18"/>
        </w:rPr>
        <w:t>1 057 937</w:t>
      </w:r>
      <w:r w:rsidRPr="00081087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b/>
          <w:bCs/>
          <w:sz w:val="18"/>
          <w:szCs w:val="18"/>
        </w:rPr>
        <w:t>.</w:t>
      </w:r>
    </w:p>
    <w:p w14:paraId="44544BF8" w14:textId="77777777" w:rsidR="00D2593A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p w14:paraId="70F33512" w14:textId="77777777" w:rsidR="00D2593A" w:rsidRPr="003F1D49" w:rsidRDefault="00D2593A" w:rsidP="00D2593A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3D47D46C" w14:textId="77777777" w:rsidR="00D2593A" w:rsidRDefault="00D2593A" w:rsidP="00D2593A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</w:p>
    <w:p w14:paraId="07AD07D5" w14:textId="77777777" w:rsidR="00D2593A" w:rsidRDefault="00D2593A" w:rsidP="00D2593A">
      <w:pPr>
        <w:pStyle w:val="Szvegtrzs"/>
        <w:suppressAutoHyphens w:val="0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>37</w:t>
      </w:r>
      <w:r w:rsidRPr="00377AF6">
        <w:rPr>
          <w:rFonts w:ascii="Bookman Old Style" w:hAnsi="Bookman Old Style"/>
          <w:b/>
          <w:bCs/>
          <w:sz w:val="18"/>
          <w:szCs w:val="18"/>
        </w:rPr>
        <w:t xml:space="preserve"> Ft</w:t>
      </w:r>
      <w:r>
        <w:rPr>
          <w:rFonts w:ascii="Bookman Old Style" w:hAnsi="Bookman Old Style"/>
          <w:sz w:val="18"/>
          <w:szCs w:val="18"/>
        </w:rPr>
        <w:t xml:space="preserve"> többlet bevételt előirányzott a dologi kiadásokra.</w:t>
      </w:r>
    </w:p>
    <w:p w14:paraId="14122CA1" w14:textId="77777777" w:rsidR="000F0EFD" w:rsidRPr="003F1D49" w:rsidRDefault="000F0EFD" w:rsidP="008D1F0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</w:rPr>
      </w:pPr>
    </w:p>
    <w:tbl>
      <w:tblPr>
        <w:tblW w:w="935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709"/>
        <w:gridCol w:w="1417"/>
        <w:gridCol w:w="1418"/>
      </w:tblGrid>
      <w:tr w:rsidR="00D2593A" w:rsidRPr="00081087" w14:paraId="4D8E1429" w14:textId="77777777" w:rsidTr="00D2593A">
        <w:trPr>
          <w:trHeight w:val="2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E373" w14:textId="77777777" w:rsidR="00D2593A" w:rsidRPr="00081087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66C6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BC62" w14:textId="77777777" w:rsidR="00D2593A" w:rsidRPr="00081087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B837" w14:textId="77777777" w:rsidR="00D2593A" w:rsidRPr="00081087" w:rsidRDefault="00D2593A" w:rsidP="005534F0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D2593A" w:rsidRPr="00081087" w14:paraId="625CD3FC" w14:textId="77777777" w:rsidTr="00D259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3E3C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7FBA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ED0A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1 215 254</w:t>
            </w: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9D2F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D2593A" w:rsidRPr="00081087" w14:paraId="70F1A115" w14:textId="77777777" w:rsidTr="00D259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686E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 elvonása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FD6F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4B03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9B10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1 215 254</w:t>
            </w: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D2593A" w:rsidRPr="00081087" w14:paraId="4C2C4159" w14:textId="77777777" w:rsidTr="00F052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0BD8E9B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Saját bevételek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3147A0C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39AD881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     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37 </w:t>
            </w: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670B068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D2593A" w:rsidRPr="00081087" w14:paraId="1459A901" w14:textId="77777777" w:rsidTr="00F0523A">
        <w:trPr>
          <w:trHeight w:val="24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58D3DCAE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Dologi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52C5E7E3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D5DBFCB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093776E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     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37</w:t>
            </w:r>
            <w:r w:rsidRPr="0008108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D2593A" w:rsidRPr="00081087" w14:paraId="5BC5BD3F" w14:textId="77777777" w:rsidTr="00D2593A">
        <w:trPr>
          <w:trHeight w:val="24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B5505F" w14:textId="77777777" w:rsidR="00D2593A" w:rsidRPr="00081087" w:rsidRDefault="00D2593A" w:rsidP="005534F0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Összes előirányzat-módosítás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3184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1 215 291</w:t>
            </w: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6919" w14:textId="77777777" w:rsidR="00D2593A" w:rsidRPr="00081087" w:rsidRDefault="00D2593A" w:rsidP="005534F0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1 215 291</w:t>
            </w:r>
            <w:r w:rsidRPr="00081087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</w:tbl>
    <w:p w14:paraId="4BF9F992" w14:textId="77777777" w:rsidR="001927BE" w:rsidRPr="003F1D49" w:rsidRDefault="001927BE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</w:p>
    <w:p w14:paraId="4FE82E27" w14:textId="77777777" w:rsidR="001927BE" w:rsidRPr="003F1D49" w:rsidRDefault="001927BE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Polgármesteri Hivatal</w:t>
      </w:r>
    </w:p>
    <w:p w14:paraId="193F7F63" w14:textId="77777777" w:rsidR="001927BE" w:rsidRPr="003F1D49" w:rsidRDefault="001927BE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3406BE0D" w14:textId="77777777" w:rsidR="00320D0F" w:rsidRDefault="00320D0F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bookmarkStart w:id="2" w:name="_Hlk71021806"/>
      <w:r>
        <w:rPr>
          <w:rFonts w:ascii="Bookman Old Style" w:hAnsi="Bookman Old Style"/>
          <w:b/>
          <w:i/>
          <w:sz w:val="18"/>
          <w:szCs w:val="18"/>
          <w:lang w:eastAsia="hu-HU"/>
        </w:rPr>
        <w:t>Kormányzati hatáskör</w:t>
      </w:r>
    </w:p>
    <w:p w14:paraId="01B5BE56" w14:textId="77777777" w:rsidR="00320D0F" w:rsidRDefault="00320D0F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345392E7" w14:textId="77777777" w:rsidR="00320D0F" w:rsidRDefault="00320D0F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Cs/>
          <w:iCs/>
          <w:sz w:val="18"/>
          <w:szCs w:val="18"/>
          <w:lang w:eastAsia="hu-HU"/>
        </w:rPr>
      </w:pPr>
      <w:r>
        <w:rPr>
          <w:rFonts w:ascii="Bookman Old Style" w:hAnsi="Bookman Old Style"/>
          <w:bCs/>
          <w:iCs/>
          <w:sz w:val="18"/>
          <w:szCs w:val="18"/>
          <w:lang w:eastAsia="hu-HU"/>
        </w:rPr>
        <w:t xml:space="preserve">Pótlólagos illetménytámogatásra kapott </w:t>
      </w:r>
      <w:r w:rsidRPr="00320D0F">
        <w:rPr>
          <w:rFonts w:ascii="Bookman Old Style" w:hAnsi="Bookman Old Style"/>
          <w:b/>
          <w:iCs/>
          <w:sz w:val="18"/>
          <w:szCs w:val="18"/>
          <w:lang w:eastAsia="hu-HU"/>
        </w:rPr>
        <w:t>22 675 374 Ft</w:t>
      </w:r>
      <w:r>
        <w:rPr>
          <w:rFonts w:ascii="Bookman Old Style" w:hAnsi="Bookman Old Style"/>
          <w:bCs/>
          <w:iCs/>
          <w:sz w:val="18"/>
          <w:szCs w:val="18"/>
          <w:lang w:eastAsia="hu-HU"/>
        </w:rPr>
        <w:t>-ot.</w:t>
      </w:r>
    </w:p>
    <w:p w14:paraId="05378177" w14:textId="77777777" w:rsidR="00320D0F" w:rsidRPr="00320D0F" w:rsidRDefault="00320D0F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Cs/>
          <w:iCs/>
          <w:sz w:val="18"/>
          <w:szCs w:val="18"/>
          <w:lang w:eastAsia="hu-HU"/>
        </w:rPr>
      </w:pPr>
    </w:p>
    <w:p w14:paraId="3D6E58AB" w14:textId="77777777" w:rsidR="00D2593A" w:rsidRPr="003F1D49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4D4C78EE" w14:textId="77777777" w:rsidR="00D2593A" w:rsidRPr="003F1D49" w:rsidRDefault="00D2593A" w:rsidP="00D2593A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09C81004" w14:textId="77777777" w:rsidR="00D2593A" w:rsidRDefault="00D2593A" w:rsidP="00D2593A">
      <w:pPr>
        <w:pStyle w:val="Szvegtrzs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 az intézménytől elvonásra került, összege </w:t>
      </w:r>
      <w:r>
        <w:rPr>
          <w:rFonts w:ascii="Bookman Old Style" w:hAnsi="Bookman Old Style"/>
          <w:b/>
          <w:bCs/>
          <w:sz w:val="18"/>
          <w:szCs w:val="18"/>
        </w:rPr>
        <w:t xml:space="preserve">2 135 655 </w:t>
      </w:r>
      <w:r w:rsidRPr="00FB527A">
        <w:rPr>
          <w:rFonts w:ascii="Bookman Old Style" w:hAnsi="Bookman Old Style"/>
          <w:b/>
          <w:bCs/>
          <w:sz w:val="18"/>
          <w:szCs w:val="18"/>
        </w:rPr>
        <w:t>Ft</w:t>
      </w:r>
    </w:p>
    <w:p w14:paraId="5B1B1CDA" w14:textId="77777777" w:rsidR="000E0EFE" w:rsidRPr="003F1D49" w:rsidRDefault="000E0EFE" w:rsidP="001F4281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bookmarkEnd w:id="2"/>
    <w:p w14:paraId="3A2EC843" w14:textId="77777777" w:rsidR="000E0EFE" w:rsidRPr="003F1D49" w:rsidRDefault="00880DBF" w:rsidP="00880DBF">
      <w:pPr>
        <w:tabs>
          <w:tab w:val="left" w:pos="284"/>
          <w:tab w:val="left" w:pos="8080"/>
        </w:tabs>
        <w:suppressAutoHyphens w:val="0"/>
        <w:ind w:right="141"/>
        <w:jc w:val="right"/>
        <w:rPr>
          <w:rFonts w:ascii="Bookman Old Style" w:hAnsi="Bookman Old Style"/>
          <w:sz w:val="18"/>
          <w:szCs w:val="18"/>
          <w:lang w:eastAsia="hu-HU"/>
        </w:rPr>
      </w:pPr>
      <w:r>
        <w:rPr>
          <w:rFonts w:ascii="Bookman Old Style" w:hAnsi="Bookman Old Style"/>
          <w:sz w:val="18"/>
          <w:szCs w:val="18"/>
          <w:lang w:eastAsia="hu-HU"/>
        </w:rPr>
        <w:lastRenderedPageBreak/>
        <w:t>Ft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4810"/>
        <w:gridCol w:w="850"/>
        <w:gridCol w:w="1843"/>
        <w:gridCol w:w="1559"/>
      </w:tblGrid>
      <w:tr w:rsidR="008E36D3" w:rsidRPr="003F1D49" w14:paraId="4D8B7B55" w14:textId="77777777" w:rsidTr="00AB640B">
        <w:tc>
          <w:tcPr>
            <w:tcW w:w="4820" w:type="dxa"/>
            <w:gridSpan w:val="2"/>
            <w:vAlign w:val="center"/>
          </w:tcPr>
          <w:p w14:paraId="2FC58FDA" w14:textId="77777777" w:rsidR="008E36D3" w:rsidRPr="003F1D49" w:rsidRDefault="008E36D3" w:rsidP="008E36D3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bookmarkStart w:id="3" w:name="_Hlk50544810"/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850" w:type="dxa"/>
            <w:vAlign w:val="center"/>
          </w:tcPr>
          <w:p w14:paraId="492C6C0C" w14:textId="77777777" w:rsidR="008E36D3" w:rsidRPr="003F1D49" w:rsidRDefault="008E36D3" w:rsidP="008E36D3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843" w:type="dxa"/>
            <w:vAlign w:val="center"/>
          </w:tcPr>
          <w:p w14:paraId="4839D7A2" w14:textId="77777777" w:rsidR="008E36D3" w:rsidRPr="003F1D49" w:rsidRDefault="008E36D3" w:rsidP="008E36D3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vAlign w:val="center"/>
          </w:tcPr>
          <w:p w14:paraId="6E12426F" w14:textId="77777777" w:rsidR="008E36D3" w:rsidRPr="003F1D49" w:rsidRDefault="008E36D3" w:rsidP="008E36D3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bookmarkEnd w:id="3"/>
      <w:tr w:rsidR="007427F9" w:rsidRPr="003F1D49" w14:paraId="6CE80E36" w14:textId="77777777" w:rsidTr="00926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0" w:type="dxa"/>
          <w:trHeight w:val="13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7B075201" w14:textId="77777777" w:rsidR="007427F9" w:rsidRPr="003F1D49" w:rsidRDefault="00320D0F" w:rsidP="00A30C7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Pótlólagos illetménytámogatás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62E1E04E" w14:textId="77777777" w:rsidR="007427F9" w:rsidRPr="003F1D49" w:rsidRDefault="007427F9" w:rsidP="00E45F6B">
            <w:pPr>
              <w:pStyle w:val="Szvegtrzs"/>
              <w:jc w:val="center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B816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E66F891" w14:textId="77777777" w:rsidR="007427F9" w:rsidRPr="003F1D49" w:rsidRDefault="00320D0F" w:rsidP="003039B4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22 675 374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F5A7931" w14:textId="77777777" w:rsidR="007427F9" w:rsidRPr="003F1D49" w:rsidRDefault="007427F9" w:rsidP="00A30C7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</w:p>
        </w:tc>
      </w:tr>
      <w:tr w:rsidR="007427F9" w:rsidRPr="003F1D49" w14:paraId="61E6F755" w14:textId="77777777" w:rsidTr="009260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0" w:type="dxa"/>
          <w:trHeight w:val="13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1D761D6A" w14:textId="77777777" w:rsidR="007427F9" w:rsidRPr="003F1D49" w:rsidRDefault="00320D0F" w:rsidP="00A30C7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Személyi jellegű kiadások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57531F48" w14:textId="77777777" w:rsidR="007427F9" w:rsidRPr="003F1D49" w:rsidRDefault="007427F9" w:rsidP="00E45F6B">
            <w:pPr>
              <w:pStyle w:val="Szvegtrzs"/>
              <w:jc w:val="center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3F1D49">
              <w:rPr>
                <w:rFonts w:ascii="Bookman Old Style" w:hAnsi="Bookman Old Style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2AE3FAB4" w14:textId="77777777" w:rsidR="007427F9" w:rsidRPr="003F1D49" w:rsidRDefault="007427F9" w:rsidP="003039B4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14:paraId="0715944D" w14:textId="77777777" w:rsidR="007427F9" w:rsidRPr="003F1D49" w:rsidRDefault="00320D0F" w:rsidP="00A30C7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22 675 374</w:t>
            </w:r>
          </w:p>
        </w:tc>
      </w:tr>
      <w:tr w:rsidR="00320D0F" w:rsidRPr="003F1D49" w14:paraId="03152BC2" w14:textId="77777777" w:rsidTr="00320D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0" w:type="dxa"/>
          <w:trHeight w:val="13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5BE8" w14:textId="77777777" w:rsidR="00320D0F" w:rsidRPr="003F1D49" w:rsidRDefault="00320D0F" w:rsidP="00A30C7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82264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BFED" w14:textId="77777777" w:rsidR="00320D0F" w:rsidRPr="003F1D49" w:rsidRDefault="00320D0F" w:rsidP="00320D0F">
            <w:pPr>
              <w:pStyle w:val="Szvegtrzs"/>
              <w:jc w:val="center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CFA0" w14:textId="77777777" w:rsidR="00320D0F" w:rsidRPr="003F1D49" w:rsidRDefault="00320D0F" w:rsidP="003039B4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2 135 655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F96" w14:textId="77777777" w:rsidR="00320D0F" w:rsidRDefault="00320D0F" w:rsidP="00A30C7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</w:p>
        </w:tc>
      </w:tr>
      <w:tr w:rsidR="00320D0F" w:rsidRPr="003F1D49" w14:paraId="7F9C329B" w14:textId="77777777" w:rsidTr="00320D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0" w:type="dxa"/>
          <w:trHeight w:val="137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51EB" w14:textId="77777777" w:rsidR="00320D0F" w:rsidRPr="003F1D49" w:rsidRDefault="00320D0F" w:rsidP="00A30C70">
            <w:pPr>
              <w:pStyle w:val="Szvegtrzs"/>
              <w:jc w:val="lef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 w:rsidRPr="00822647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költségvetési maradvány elvonása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972A" w14:textId="77777777" w:rsidR="00320D0F" w:rsidRPr="003F1D49" w:rsidRDefault="00320D0F" w:rsidP="00E45F6B">
            <w:pPr>
              <w:pStyle w:val="Szvegtrzs"/>
              <w:jc w:val="center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K502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B3B" w14:textId="77777777" w:rsidR="00320D0F" w:rsidRPr="003F1D49" w:rsidRDefault="00320D0F" w:rsidP="003039B4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B929" w14:textId="77777777" w:rsidR="00320D0F" w:rsidRDefault="00320D0F" w:rsidP="00A30C70">
            <w:pPr>
              <w:pStyle w:val="Szvegtrzs"/>
              <w:jc w:val="right"/>
              <w:rPr>
                <w:rFonts w:ascii="Bookman Old Style" w:hAnsi="Bookman Old Style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/>
                <w:sz w:val="18"/>
                <w:szCs w:val="18"/>
                <w:lang w:eastAsia="hu-HU"/>
              </w:rPr>
              <w:t>2 135 655</w:t>
            </w:r>
          </w:p>
        </w:tc>
      </w:tr>
      <w:tr w:rsidR="00036997" w:rsidRPr="00320A40" w14:paraId="2804FA8A" w14:textId="77777777" w:rsidTr="00AB640B">
        <w:tblPrEx>
          <w:tblCellMar>
            <w:left w:w="70" w:type="dxa"/>
            <w:right w:w="70" w:type="dxa"/>
          </w:tblCellMar>
        </w:tblPrEx>
        <w:trPr>
          <w:gridBefore w:val="1"/>
          <w:wBefore w:w="10" w:type="dxa"/>
          <w:trHeight w:val="148"/>
        </w:trPr>
        <w:tc>
          <w:tcPr>
            <w:tcW w:w="5660" w:type="dxa"/>
            <w:gridSpan w:val="2"/>
          </w:tcPr>
          <w:p w14:paraId="264E66E9" w14:textId="77777777" w:rsidR="00036997" w:rsidRPr="00320A40" w:rsidRDefault="00036997" w:rsidP="007C2965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20A40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Összes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előirányzat-módosítás</w:t>
            </w:r>
            <w:r w:rsidRPr="00320A40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:</w:t>
            </w:r>
          </w:p>
        </w:tc>
        <w:tc>
          <w:tcPr>
            <w:tcW w:w="1843" w:type="dxa"/>
            <w:vAlign w:val="center"/>
            <w:hideMark/>
          </w:tcPr>
          <w:p w14:paraId="28CEC333" w14:textId="77777777" w:rsidR="00036997" w:rsidRPr="00320A40" w:rsidRDefault="00320D0F" w:rsidP="007C2965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27 811 029</w:t>
            </w:r>
          </w:p>
        </w:tc>
        <w:tc>
          <w:tcPr>
            <w:tcW w:w="1559" w:type="dxa"/>
            <w:vAlign w:val="center"/>
            <w:hideMark/>
          </w:tcPr>
          <w:p w14:paraId="1F234B1B" w14:textId="77777777" w:rsidR="00036997" w:rsidRPr="00320A40" w:rsidRDefault="00320D0F" w:rsidP="007C2965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27 811 029</w:t>
            </w:r>
          </w:p>
        </w:tc>
      </w:tr>
    </w:tbl>
    <w:p w14:paraId="620C4EA8" w14:textId="77777777" w:rsidR="00B96476" w:rsidRDefault="00B96476" w:rsidP="00C14202">
      <w:pPr>
        <w:pStyle w:val="Szvegtrzs"/>
        <w:tabs>
          <w:tab w:val="left" w:pos="900"/>
        </w:tabs>
        <w:suppressAutoHyphens w:val="0"/>
        <w:rPr>
          <w:rFonts w:ascii="Bookman Old Style" w:hAnsi="Bookman Old Style"/>
          <w:sz w:val="18"/>
          <w:szCs w:val="18"/>
        </w:rPr>
      </w:pPr>
    </w:p>
    <w:p w14:paraId="0D326AA9" w14:textId="77777777" w:rsidR="00036997" w:rsidRPr="003F1D49" w:rsidRDefault="00036997" w:rsidP="00C14202">
      <w:pPr>
        <w:pStyle w:val="Szvegtrzs"/>
        <w:tabs>
          <w:tab w:val="left" w:pos="900"/>
        </w:tabs>
        <w:suppressAutoHyphens w:val="0"/>
        <w:rPr>
          <w:rFonts w:ascii="Bookman Old Style" w:hAnsi="Bookman Old Style"/>
          <w:sz w:val="18"/>
          <w:szCs w:val="18"/>
        </w:rPr>
      </w:pPr>
    </w:p>
    <w:p w14:paraId="623290E3" w14:textId="77777777" w:rsidR="001927BE" w:rsidRPr="003F1D49" w:rsidRDefault="001927BE" w:rsidP="001927BE">
      <w:pPr>
        <w:numPr>
          <w:ilvl w:val="0"/>
          <w:numId w:val="25"/>
        </w:numPr>
        <w:tabs>
          <w:tab w:val="left" w:pos="284"/>
          <w:tab w:val="left" w:pos="8080"/>
        </w:tabs>
        <w:suppressAutoHyphens w:val="0"/>
        <w:ind w:left="0" w:firstLine="0"/>
        <w:jc w:val="both"/>
        <w:rPr>
          <w:rFonts w:ascii="Bookman Old Style" w:hAnsi="Bookman Old Style"/>
          <w:b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sz w:val="18"/>
          <w:szCs w:val="18"/>
          <w:lang w:eastAsia="hu-HU"/>
        </w:rPr>
        <w:t>Önkormányzat</w:t>
      </w:r>
    </w:p>
    <w:p w14:paraId="48ED36D8" w14:textId="77777777" w:rsidR="00AE4BC4" w:rsidRPr="003F1D49" w:rsidRDefault="00AE4BC4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4F5DE944" w14:textId="77777777" w:rsidR="001927BE" w:rsidRPr="003F1D49" w:rsidRDefault="001927BE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Kormányzati hatáskör</w:t>
      </w:r>
    </w:p>
    <w:p w14:paraId="60CAA5A6" w14:textId="77777777" w:rsidR="001927BE" w:rsidRPr="003F1D49" w:rsidRDefault="001927BE" w:rsidP="001927BE">
      <w:pPr>
        <w:tabs>
          <w:tab w:val="left" w:pos="284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</w:p>
    <w:p w14:paraId="5941CA3D" w14:textId="77777777" w:rsidR="00282CE9" w:rsidRPr="003F1D49" w:rsidRDefault="00BC3E3A" w:rsidP="00282CE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  <w:r w:rsidRPr="003F1D49">
        <w:rPr>
          <w:rFonts w:ascii="Bookman Old Style" w:hAnsi="Bookman Old Style"/>
          <w:sz w:val="18"/>
          <w:szCs w:val="18"/>
        </w:rPr>
        <w:t>Az Önkormányzat</w:t>
      </w:r>
      <w:r w:rsidR="008468AD" w:rsidRPr="003F1D49">
        <w:rPr>
          <w:rFonts w:ascii="Bookman Old Style" w:hAnsi="Bookman Old Style"/>
          <w:sz w:val="18"/>
          <w:szCs w:val="18"/>
        </w:rPr>
        <w:t xml:space="preserve"> </w:t>
      </w:r>
      <w:r w:rsidR="00220517" w:rsidRPr="003F1D49">
        <w:rPr>
          <w:rFonts w:ascii="Bookman Old Style" w:hAnsi="Bookman Old Style"/>
          <w:sz w:val="18"/>
          <w:szCs w:val="18"/>
        </w:rPr>
        <w:t xml:space="preserve">a központi költségvetésből </w:t>
      </w:r>
      <w:r w:rsidR="00AF5222" w:rsidRPr="003F1D49">
        <w:rPr>
          <w:rFonts w:ascii="Bookman Old Style" w:hAnsi="Bookman Old Style"/>
          <w:sz w:val="18"/>
          <w:szCs w:val="18"/>
        </w:rPr>
        <w:t>az I. pontban részletezett támogatásokban részesült.</w:t>
      </w:r>
      <w:r w:rsidR="00282CE9" w:rsidRPr="003F1D49">
        <w:rPr>
          <w:rFonts w:ascii="Bookman Old Style" w:hAnsi="Bookman Old Style"/>
          <w:sz w:val="18"/>
          <w:szCs w:val="18"/>
          <w:lang w:eastAsia="hu-HU"/>
        </w:rPr>
        <w:t xml:space="preserve"> </w:t>
      </w:r>
    </w:p>
    <w:p w14:paraId="4BF86671" w14:textId="77777777" w:rsidR="00D63C80" w:rsidRPr="003F1D49" w:rsidRDefault="00D63C80" w:rsidP="00282CE9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137EE68E" w14:textId="77777777" w:rsidR="008921E6" w:rsidRPr="003F1D49" w:rsidRDefault="008921E6" w:rsidP="008921E6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>Felügyeleti (képviselő-testületi) hatáskör</w:t>
      </w:r>
    </w:p>
    <w:p w14:paraId="065F7F7A" w14:textId="77777777" w:rsidR="008921E6" w:rsidRPr="003F1D49" w:rsidRDefault="008921E6" w:rsidP="008921E6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18AA0D0A" w14:textId="77777777" w:rsidR="008921E6" w:rsidRDefault="008921E6" w:rsidP="008921E6">
      <w:pPr>
        <w:pStyle w:val="Szvegtrzs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 2024. évi zárszámadási rendelet 11. §-a alapján az előző évi költségvetési maradványelvonás az intézményektől </w:t>
      </w:r>
      <w:r w:rsidRPr="00AF6F05">
        <w:rPr>
          <w:rFonts w:ascii="Bookman Old Style" w:hAnsi="Bookman Old Style"/>
          <w:sz w:val="18"/>
          <w:szCs w:val="18"/>
        </w:rPr>
        <w:t xml:space="preserve">29 736 270 Ft, </w:t>
      </w:r>
      <w:r w:rsidR="00AF6F05" w:rsidRPr="00AF6F05">
        <w:rPr>
          <w:rFonts w:ascii="Bookman Old Style" w:hAnsi="Bookman Old Style"/>
          <w:sz w:val="18"/>
          <w:szCs w:val="18"/>
        </w:rPr>
        <w:t>az eredetileg tervezett elvonás összege korrigálásra került</w:t>
      </w:r>
      <w:r w:rsidR="00AF6F05">
        <w:rPr>
          <w:rFonts w:ascii="Bookman Old Style" w:hAnsi="Bookman Old Style"/>
          <w:b/>
          <w:bCs/>
          <w:sz w:val="18"/>
          <w:szCs w:val="18"/>
        </w:rPr>
        <w:t xml:space="preserve"> 17 746 270 Ft-tal. </w:t>
      </w:r>
      <w:r w:rsidR="00AF6F05">
        <w:rPr>
          <w:rFonts w:ascii="Bookman Old Style" w:hAnsi="Bookman Old Style"/>
          <w:sz w:val="18"/>
          <w:szCs w:val="18"/>
        </w:rPr>
        <w:t>A</w:t>
      </w:r>
      <w:r w:rsidRPr="00F261CC">
        <w:rPr>
          <w:rFonts w:ascii="Bookman Old Style" w:hAnsi="Bookman Old Style"/>
          <w:sz w:val="18"/>
          <w:szCs w:val="18"/>
        </w:rPr>
        <w:t>z Önkormányzat eredeti előirányzatként tervezett maradványa korrigálásra került</w:t>
      </w:r>
      <w:r w:rsidR="00E9066A">
        <w:rPr>
          <w:rFonts w:ascii="Bookman Old Style" w:hAnsi="Bookman Old Style"/>
          <w:sz w:val="18"/>
          <w:szCs w:val="18"/>
        </w:rPr>
        <w:t xml:space="preserve"> az intézményi elvonás összegével,</w:t>
      </w:r>
      <w:r>
        <w:rPr>
          <w:rFonts w:ascii="Bookman Old Style" w:hAnsi="Bookman Old Style"/>
          <w:b/>
          <w:bCs/>
          <w:sz w:val="18"/>
          <w:szCs w:val="18"/>
        </w:rPr>
        <w:t xml:space="preserve"> -17 336 630 Ft</w:t>
      </w:r>
      <w:r w:rsidRPr="00A80A11">
        <w:rPr>
          <w:rFonts w:ascii="Bookman Old Style" w:hAnsi="Bookman Old Style"/>
          <w:sz w:val="18"/>
          <w:szCs w:val="18"/>
        </w:rPr>
        <w:t xml:space="preserve">-tal, </w:t>
      </w:r>
      <w:r w:rsidR="00E9066A" w:rsidRPr="00A80A11">
        <w:rPr>
          <w:rFonts w:ascii="Bookman Old Style" w:hAnsi="Bookman Old Style"/>
          <w:sz w:val="18"/>
          <w:szCs w:val="18"/>
        </w:rPr>
        <w:t xml:space="preserve">és a beruházási kiadásokra tettünk </w:t>
      </w:r>
      <w:r w:rsidR="00E9066A" w:rsidRPr="00AF6F05">
        <w:rPr>
          <w:rFonts w:ascii="Bookman Old Style" w:hAnsi="Bookman Old Style"/>
          <w:b/>
          <w:bCs/>
          <w:sz w:val="18"/>
          <w:szCs w:val="18"/>
        </w:rPr>
        <w:t>409 640 Ft</w:t>
      </w:r>
      <w:r w:rsidR="00E9066A" w:rsidRPr="00A80A11">
        <w:rPr>
          <w:rFonts w:ascii="Bookman Old Style" w:hAnsi="Bookman Old Style"/>
          <w:sz w:val="18"/>
          <w:szCs w:val="18"/>
        </w:rPr>
        <w:t xml:space="preserve"> előirányzato</w:t>
      </w:r>
      <w:r w:rsidR="00A80A11" w:rsidRPr="00A80A11">
        <w:rPr>
          <w:rFonts w:ascii="Bookman Old Style" w:hAnsi="Bookman Old Style"/>
          <w:sz w:val="18"/>
          <w:szCs w:val="18"/>
        </w:rPr>
        <w:t xml:space="preserve">t. </w:t>
      </w:r>
    </w:p>
    <w:p w14:paraId="50106F79" w14:textId="07C2CB56" w:rsidR="00FE6190" w:rsidRPr="00A80A11" w:rsidRDefault="00FE6190" w:rsidP="008921E6">
      <w:pPr>
        <w:pStyle w:val="Szvegtrzs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A Képviselő-testület határozatai alapján megtörténtek az előirányzat-átvezetések.</w:t>
      </w:r>
    </w:p>
    <w:p w14:paraId="4EC3086E" w14:textId="77777777" w:rsidR="00A6276D" w:rsidRDefault="00A6276D" w:rsidP="00ED6BD4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2B274EF6" w14:textId="77777777" w:rsidR="00AB640B" w:rsidRPr="00AB640B" w:rsidRDefault="00AB640B" w:rsidP="00ED6BD4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i/>
          <w:sz w:val="18"/>
          <w:szCs w:val="18"/>
          <w:lang w:eastAsia="hu-HU"/>
        </w:rPr>
      </w:pPr>
      <w:r w:rsidRPr="00AB640B">
        <w:rPr>
          <w:rFonts w:ascii="Bookman Old Style" w:hAnsi="Bookman Old Style"/>
          <w:b/>
          <w:i/>
          <w:sz w:val="18"/>
          <w:szCs w:val="18"/>
          <w:lang w:eastAsia="hu-HU"/>
        </w:rPr>
        <w:t>Saját hatáskör</w:t>
      </w:r>
    </w:p>
    <w:p w14:paraId="1E0CF588" w14:textId="77777777" w:rsidR="00A6276D" w:rsidRDefault="00A6276D" w:rsidP="00ED6BD4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723424CA" w14:textId="77777777" w:rsidR="001C5FE9" w:rsidRDefault="00AF6F05" w:rsidP="00802AE2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  <w:r>
        <w:rPr>
          <w:rFonts w:ascii="Bookman Old Style" w:hAnsi="Bookman Old Style"/>
          <w:sz w:val="18"/>
          <w:szCs w:val="18"/>
          <w:lang w:eastAsia="hu-HU"/>
        </w:rPr>
        <w:t xml:space="preserve">A közhatalmi bevételek növekményével, </w:t>
      </w:r>
      <w:r w:rsidRPr="00B34A25">
        <w:rPr>
          <w:rFonts w:ascii="Bookman Old Style" w:hAnsi="Bookman Old Style"/>
          <w:b/>
          <w:bCs/>
          <w:sz w:val="18"/>
          <w:szCs w:val="18"/>
          <w:lang w:eastAsia="hu-HU"/>
        </w:rPr>
        <w:t>6 549 070 Ft</w:t>
      </w:r>
      <w:r>
        <w:rPr>
          <w:rFonts w:ascii="Bookman Old Style" w:hAnsi="Bookman Old Style"/>
          <w:sz w:val="18"/>
          <w:szCs w:val="18"/>
          <w:lang w:eastAsia="hu-HU"/>
        </w:rPr>
        <w:t xml:space="preserve">-tal megnövelte előirányzatát, </w:t>
      </w:r>
      <w:r w:rsidR="00B34A25">
        <w:rPr>
          <w:rFonts w:ascii="Bookman Old Style" w:hAnsi="Bookman Old Style"/>
          <w:sz w:val="18"/>
          <w:szCs w:val="18"/>
          <w:lang w:eastAsia="hu-HU"/>
        </w:rPr>
        <w:t>a működési bevétel</w:t>
      </w:r>
      <w:r w:rsidR="0094000E">
        <w:rPr>
          <w:rFonts w:ascii="Bookman Old Style" w:hAnsi="Bookman Old Style"/>
          <w:sz w:val="18"/>
          <w:szCs w:val="18"/>
          <w:lang w:eastAsia="hu-HU"/>
        </w:rPr>
        <w:t xml:space="preserve">ét </w:t>
      </w:r>
      <w:r w:rsidR="0094000E" w:rsidRPr="0094000E">
        <w:rPr>
          <w:rFonts w:ascii="Bookman Old Style" w:hAnsi="Bookman Old Style"/>
          <w:b/>
          <w:bCs/>
          <w:sz w:val="18"/>
          <w:szCs w:val="18"/>
          <w:lang w:eastAsia="hu-HU"/>
        </w:rPr>
        <w:t>5 153 219 Ft-tal</w:t>
      </w:r>
      <w:r w:rsidR="0094000E">
        <w:rPr>
          <w:rFonts w:ascii="Bookman Old Style" w:hAnsi="Bookman Old Style"/>
          <w:sz w:val="18"/>
          <w:szCs w:val="18"/>
          <w:lang w:eastAsia="hu-HU"/>
        </w:rPr>
        <w:t xml:space="preserve"> csökkentette</w:t>
      </w:r>
      <w:r>
        <w:rPr>
          <w:rFonts w:ascii="Bookman Old Style" w:hAnsi="Bookman Old Style"/>
          <w:sz w:val="18"/>
          <w:szCs w:val="18"/>
          <w:lang w:eastAsia="hu-HU"/>
        </w:rPr>
        <w:t>.</w:t>
      </w:r>
      <w:r w:rsidR="00AB640B">
        <w:rPr>
          <w:rFonts w:ascii="Bookman Old Style" w:hAnsi="Bookman Old Style"/>
          <w:sz w:val="18"/>
          <w:szCs w:val="18"/>
          <w:lang w:eastAsia="hu-HU"/>
        </w:rPr>
        <w:t xml:space="preserve"> </w:t>
      </w:r>
      <w:r w:rsidR="0094000E">
        <w:rPr>
          <w:rFonts w:ascii="Bookman Old Style" w:hAnsi="Bookman Old Style"/>
          <w:sz w:val="18"/>
          <w:szCs w:val="18"/>
          <w:lang w:eastAsia="hu-HU"/>
        </w:rPr>
        <w:t xml:space="preserve">Ezzel az előirányzattal a dologi kiadások és a beruházási kiadások előirányzatát módosította. </w:t>
      </w:r>
    </w:p>
    <w:p w14:paraId="1F65448A" w14:textId="787FB0FF" w:rsidR="00FE6190" w:rsidRDefault="00FE6190" w:rsidP="00802AE2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  <w:r>
        <w:rPr>
          <w:rFonts w:ascii="Bookman Old Style" w:hAnsi="Bookman Old Style"/>
          <w:sz w:val="18"/>
          <w:szCs w:val="18"/>
          <w:lang w:eastAsia="hu-HU"/>
        </w:rPr>
        <w:t>Átcsoportosítást hatott végre a felhalmozási és működési kiadások között az alábbi táblázatban részletezettek szerint.</w:t>
      </w:r>
    </w:p>
    <w:p w14:paraId="55745709" w14:textId="77777777" w:rsidR="00802AE2" w:rsidRDefault="00802AE2" w:rsidP="00802AE2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b/>
          <w:bCs/>
          <w:sz w:val="18"/>
          <w:szCs w:val="18"/>
          <w:lang w:eastAsia="hu-HU"/>
        </w:rPr>
      </w:pPr>
    </w:p>
    <w:p w14:paraId="6B3BE5A2" w14:textId="77777777" w:rsidR="00CE1244" w:rsidRDefault="00880DBF" w:rsidP="00880DBF">
      <w:pPr>
        <w:tabs>
          <w:tab w:val="left" w:pos="709"/>
          <w:tab w:val="left" w:pos="8080"/>
        </w:tabs>
        <w:suppressAutoHyphens w:val="0"/>
        <w:ind w:right="141"/>
        <w:jc w:val="right"/>
        <w:rPr>
          <w:rFonts w:ascii="Bookman Old Style" w:hAnsi="Bookman Old Style"/>
          <w:sz w:val="18"/>
          <w:szCs w:val="18"/>
          <w:lang w:eastAsia="hu-HU"/>
        </w:rPr>
      </w:pPr>
      <w:r w:rsidRPr="00880DBF">
        <w:rPr>
          <w:rFonts w:ascii="Bookman Old Style" w:hAnsi="Bookman Old Style"/>
          <w:sz w:val="18"/>
          <w:szCs w:val="18"/>
          <w:lang w:eastAsia="hu-HU"/>
        </w:rPr>
        <w:t>Ft</w:t>
      </w:r>
    </w:p>
    <w:tbl>
      <w:tblPr>
        <w:tblW w:w="906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709"/>
        <w:gridCol w:w="1701"/>
        <w:gridCol w:w="1559"/>
      </w:tblGrid>
      <w:tr w:rsidR="00802AE2" w:rsidRPr="00802AE2" w14:paraId="7DD2CF70" w14:textId="77777777" w:rsidTr="00802AE2">
        <w:trPr>
          <w:trHeight w:val="2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713C" w14:textId="77777777" w:rsidR="00802AE2" w:rsidRPr="00802AE2" w:rsidRDefault="00802AE2" w:rsidP="00802AE2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EE87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Rovat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81E4" w14:textId="77777777" w:rsidR="00802AE2" w:rsidRPr="00802AE2" w:rsidRDefault="00802AE2" w:rsidP="00802AE2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Bevétel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14B" w14:textId="77777777" w:rsidR="00802AE2" w:rsidRPr="00802AE2" w:rsidRDefault="00802AE2" w:rsidP="00802AE2">
            <w:pPr>
              <w:suppressAutoHyphens w:val="0"/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Kiadás</w:t>
            </w:r>
          </w:p>
        </w:tc>
      </w:tr>
      <w:tr w:rsidR="00802AE2" w:rsidRPr="00802AE2" w14:paraId="617A412C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B6CE9A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Polgármesteri Hivatal bértámogatás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C4DAAE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AA3237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22 675 374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F9425C8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400D9B7B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A2314D2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Intézményfinanszírozás (PH)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EE27BFB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BB0EC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0336DF2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22 675 374</w:t>
            </w:r>
          </w:p>
        </w:tc>
      </w:tr>
      <w:tr w:rsidR="00802AE2" w:rsidRPr="00802AE2" w14:paraId="030ABFB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8AD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Polgármester bértámogatás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F73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8B90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6 673 545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EEF3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21C2E132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78D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Egyéb működési célú támogatások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DA3B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E46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6 673 545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E42A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3E5B8DFF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C460F02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pótigény óvodára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6BAA362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11AB068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11 681 998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7EE5C65" w14:textId="77777777" w:rsidR="00802AE2" w:rsidRPr="00802AE2" w:rsidRDefault="00802AE2" w:rsidP="00802AE2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34EA4835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9633A6A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Intézményfinanszírozás (Óvoda)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EC4D8F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0C52BA3" w14:textId="77777777" w:rsidR="00802AE2" w:rsidRPr="00802AE2" w:rsidRDefault="00802AE2" w:rsidP="00802AE2">
            <w:pPr>
              <w:suppressAutoHyphens w:val="0"/>
              <w:jc w:val="center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728023A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11 681 998</w:t>
            </w:r>
          </w:p>
        </w:tc>
      </w:tr>
      <w:tr w:rsidR="00802AE2" w:rsidRPr="00802AE2" w14:paraId="55CA5C98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EAA1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pótigény bölcsődére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E001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6513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3 004 100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5429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264E05A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19C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lemondás egyéb szociális feladatok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7423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3211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2 263 740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775D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595365D2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7DF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Májusi pótigény gyermekétkeztetés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18F8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B591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26 731 688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3C7E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4162C254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FE08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Működési bevételek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637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3E5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7 810 723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8532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172254AE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F167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Egyéb működési célú támogatások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AA93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9F0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19 661 325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5A70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49C5DFCC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B17507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Szociális ágazati pótlék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87669A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1BFFAA5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21 378 919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CFF50A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6F82CD38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72779B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(SZENI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761F53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E9CA0E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9D65B8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16 484 834    </w:t>
            </w:r>
          </w:p>
        </w:tc>
      </w:tr>
      <w:tr w:rsidR="00802AE2" w:rsidRPr="00802AE2" w14:paraId="1E2C6E45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807C28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(Nobilis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CBD645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C04901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3BDA9E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4 894 085    </w:t>
            </w:r>
          </w:p>
        </w:tc>
      </w:tr>
      <w:tr w:rsidR="00802AE2" w:rsidRPr="00802AE2" w14:paraId="07B718A9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150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Egészségügyi kieg. pótlék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62D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8529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5 575 393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5DD2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760BAEA4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B6EE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Intézményi finanszírozás (SZENI személyi jutt. és közterheire)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9064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348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F87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5 575 393    </w:t>
            </w:r>
          </w:p>
        </w:tc>
      </w:tr>
      <w:tr w:rsidR="00802AE2" w:rsidRPr="00802AE2" w14:paraId="7A77452A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937B95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Közfoglalkoztatottak támogatása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9CF4BA7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960CDA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1 954 331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777D019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1E070DE2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CA566A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Személyi jell kifizetések és közterhei (Önkormányzat)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05FDB08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626485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B73F5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1 572 539    </w:t>
            </w:r>
          </w:p>
        </w:tc>
      </w:tr>
      <w:tr w:rsidR="00802AE2" w:rsidRPr="00802AE2" w14:paraId="222F5910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FAC6003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lastRenderedPageBreak/>
              <w:t>Dologi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2EBFC73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240ABC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60BEA7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369 592    </w:t>
            </w:r>
          </w:p>
        </w:tc>
      </w:tr>
      <w:tr w:rsidR="00802AE2" w:rsidRPr="00802AE2" w14:paraId="48710EE9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D786F44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Beruházási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0513CD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799278E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98F45A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  12 200    </w:t>
            </w:r>
          </w:p>
        </w:tc>
      </w:tr>
      <w:tr w:rsidR="00802AE2" w:rsidRPr="00802AE2" w14:paraId="043F80FE" w14:textId="77777777" w:rsidTr="00802AE2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CD4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maradvány elvonás intézményektől 109/2025 kt. hat. alapján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AF7B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D779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17 746 270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3C57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6AFB0F8C" w14:textId="77777777" w:rsidTr="00802AE2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4A4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Előző évi maradvány eredetiként tervezett helyesbítése 109/2025. kt. hat. alapján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032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7B1D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17 336 630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CFF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46D47637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6A9E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Beruházási kiadások a 109/2025. kt.hat. Alapján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FF0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4C6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95A2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409 640    </w:t>
            </w:r>
          </w:p>
        </w:tc>
      </w:tr>
      <w:tr w:rsidR="00802AE2" w:rsidRPr="00802AE2" w14:paraId="276DF749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FC7FA5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Közhatalmi bevételek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5DAC334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47F6A33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6 549 070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719E4D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43BFF8B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0B46ECE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Működési bevételek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50BB30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CDFAD0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5 153 219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BFD695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802AE2" w:rsidRPr="00802AE2" w14:paraId="1538563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6B6507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Dologi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B3A9F7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30503E1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272B28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2 584 684    </w:t>
            </w:r>
          </w:p>
        </w:tc>
      </w:tr>
      <w:tr w:rsidR="00802AE2" w:rsidRPr="00802AE2" w14:paraId="58A9933E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D513089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Beruházási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EBFD17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FD35F9A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B077894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1 188 833    </w:t>
            </w:r>
          </w:p>
        </w:tc>
      </w:tr>
      <w:tr w:rsidR="00802AE2" w:rsidRPr="00802AE2" w14:paraId="300B6BF0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8451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84/2025. kt.hat. Szerint tartalék átcsoportosítása a civilekre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0C9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C02C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295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  150 000    </w:t>
            </w:r>
          </w:p>
        </w:tc>
      </w:tr>
      <w:tr w:rsidR="00802AE2" w:rsidRPr="00802AE2" w14:paraId="09A58467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B4E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84/2025. kt.hat. Szerint tartalék átcsoportosítása a civilekre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A5CF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D043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80E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 150 000    </w:t>
            </w:r>
          </w:p>
        </w:tc>
      </w:tr>
      <w:tr w:rsidR="00802AE2" w:rsidRPr="00802AE2" w14:paraId="6EAC5AFE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DD50C68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103/2025. kt.hat.szerint átvezetés tartalékról társulásra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149B2F8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363AEFB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23CB9B1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2 895 769    </w:t>
            </w:r>
          </w:p>
        </w:tc>
      </w:tr>
      <w:tr w:rsidR="00802AE2" w:rsidRPr="00802AE2" w14:paraId="14F62677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52BBC1B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103/2025. kt.hat.szerint átvezetés tartalékról társulásra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9DC561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4DE801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6E61D13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2 895 769    </w:t>
            </w:r>
          </w:p>
        </w:tc>
      </w:tr>
      <w:tr w:rsidR="00802AE2" w:rsidRPr="00802AE2" w14:paraId="20E2927A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5E6D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119/2025. kt.hat. szerint tartalékba helyezés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421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DCBA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9A0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2 000 000    </w:t>
            </w:r>
          </w:p>
        </w:tc>
      </w:tr>
      <w:tr w:rsidR="00802AE2" w:rsidRPr="00802AE2" w14:paraId="7E306805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11F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119/2025. kt.hat. szerint tartalékba helyezés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DFD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B85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7970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2 000 000    </w:t>
            </w:r>
          </w:p>
        </w:tc>
      </w:tr>
      <w:tr w:rsidR="00802AE2" w:rsidRPr="00802AE2" w14:paraId="571FAE4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21379B6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Dologi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030F23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0C808AF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501F4F9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     7 182 249    </w:t>
            </w:r>
          </w:p>
        </w:tc>
      </w:tr>
      <w:tr w:rsidR="00802AE2" w:rsidRPr="00802AE2" w14:paraId="7EF0FC3E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56EA280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Beruházási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05D033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B51DCA6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E8AD3EE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8 256 996</w:t>
            </w: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802AE2" w:rsidRPr="00802AE2" w14:paraId="53C6807D" w14:textId="77777777" w:rsidTr="00802AE2">
        <w:trPr>
          <w:trHeight w:val="2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E09CBDC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Felhalmozási kiadások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8DEA225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FFF3C95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DC4037C" w14:textId="0B032C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1 970 516</w:t>
            </w: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    </w:t>
            </w:r>
          </w:p>
        </w:tc>
      </w:tr>
      <w:tr w:rsidR="00802AE2" w:rsidRPr="00802AE2" w14:paraId="7EBA76F9" w14:textId="77777777" w:rsidTr="00802AE2">
        <w:trPr>
          <w:trHeight w:val="24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13C3074" w14:textId="75E4588A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  <w:r w:rsidR="00FE6190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Egyéb működési támogatások áh-n kívülre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1B7AF9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K512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249A270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E96AFD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color w:val="000000"/>
                <w:sz w:val="18"/>
                <w:szCs w:val="18"/>
                <w:lang w:eastAsia="hu-HU"/>
              </w:rPr>
              <w:t xml:space="preserve">-          895 769    </w:t>
            </w:r>
          </w:p>
        </w:tc>
      </w:tr>
      <w:tr w:rsidR="00802AE2" w:rsidRPr="00802AE2" w14:paraId="1186A3C6" w14:textId="77777777" w:rsidTr="00802AE2">
        <w:trPr>
          <w:trHeight w:val="29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733374" w14:textId="77777777" w:rsidR="00802AE2" w:rsidRPr="00802AE2" w:rsidRDefault="00802AE2" w:rsidP="00802AE2">
            <w:pPr>
              <w:suppressAutoHyphens w:val="0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>Összes előirányzat-módosítás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D2DE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   65 071 506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4D70" w14:textId="77777777" w:rsidR="00802AE2" w:rsidRPr="00802AE2" w:rsidRDefault="00802AE2" w:rsidP="00802AE2">
            <w:pPr>
              <w:suppressAutoHyphens w:val="0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802AE2">
              <w:rPr>
                <w:rFonts w:ascii="Bookman Old Style" w:hAnsi="Bookman Old Style" w:cs="Calibri"/>
                <w:b/>
                <w:bCs/>
                <w:color w:val="000000"/>
                <w:sz w:val="18"/>
                <w:szCs w:val="18"/>
                <w:lang w:eastAsia="hu-HU"/>
              </w:rPr>
              <w:t xml:space="preserve">     65 071 506    </w:t>
            </w:r>
          </w:p>
        </w:tc>
      </w:tr>
    </w:tbl>
    <w:p w14:paraId="75458D7C" w14:textId="77777777" w:rsidR="00802AE2" w:rsidRPr="00880DBF" w:rsidRDefault="00802AE2" w:rsidP="00880DBF">
      <w:pPr>
        <w:tabs>
          <w:tab w:val="left" w:pos="709"/>
          <w:tab w:val="left" w:pos="8080"/>
        </w:tabs>
        <w:suppressAutoHyphens w:val="0"/>
        <w:ind w:right="141"/>
        <w:jc w:val="right"/>
        <w:rPr>
          <w:rFonts w:ascii="Bookman Old Style" w:hAnsi="Bookman Old Style"/>
          <w:sz w:val="18"/>
          <w:szCs w:val="18"/>
          <w:lang w:eastAsia="hu-HU"/>
        </w:rPr>
      </w:pPr>
    </w:p>
    <w:p w14:paraId="0851D4D9" w14:textId="77777777" w:rsidR="00AB640B" w:rsidRDefault="00AB640B" w:rsidP="00ED6BD4">
      <w:pPr>
        <w:tabs>
          <w:tab w:val="left" w:pos="709"/>
          <w:tab w:val="left" w:pos="8080"/>
        </w:tabs>
        <w:suppressAutoHyphens w:val="0"/>
        <w:jc w:val="both"/>
        <w:rPr>
          <w:rFonts w:ascii="Bookman Old Style" w:hAnsi="Bookman Old Style"/>
          <w:sz w:val="18"/>
          <w:szCs w:val="18"/>
          <w:lang w:eastAsia="hu-HU"/>
        </w:rPr>
      </w:pPr>
    </w:p>
    <w:p w14:paraId="465F339E" w14:textId="77777777" w:rsidR="003521EB" w:rsidRPr="003F1D49" w:rsidRDefault="00BE009E" w:rsidP="001927BE">
      <w:pPr>
        <w:pStyle w:val="Szvegtrzs"/>
        <w:spacing w:before="12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Kérem </w:t>
      </w:r>
      <w:r w:rsidR="000821EC" w:rsidRPr="003F1D49">
        <w:rPr>
          <w:rFonts w:ascii="Bookman Old Style" w:hAnsi="Bookman Old Style"/>
          <w:sz w:val="18"/>
          <w:szCs w:val="18"/>
        </w:rPr>
        <w:t xml:space="preserve">a </w:t>
      </w:r>
      <w:r w:rsidR="00EF219E" w:rsidRPr="003F1D49">
        <w:rPr>
          <w:rFonts w:ascii="Bookman Old Style" w:hAnsi="Bookman Old Style"/>
          <w:sz w:val="18"/>
          <w:szCs w:val="18"/>
        </w:rPr>
        <w:t>t</w:t>
      </w:r>
      <w:r w:rsidR="003521EB" w:rsidRPr="003F1D49">
        <w:rPr>
          <w:rFonts w:ascii="Bookman Old Style" w:hAnsi="Bookman Old Style"/>
          <w:sz w:val="18"/>
          <w:szCs w:val="18"/>
        </w:rPr>
        <w:t>isztelt Képviselő-testülete</w:t>
      </w:r>
      <w:r w:rsidR="001B4684" w:rsidRPr="003F1D49">
        <w:rPr>
          <w:rFonts w:ascii="Bookman Old Style" w:hAnsi="Bookman Old Style"/>
          <w:sz w:val="18"/>
          <w:szCs w:val="18"/>
        </w:rPr>
        <w:t>t</w:t>
      </w:r>
      <w:r w:rsidR="00FC3136">
        <w:rPr>
          <w:rFonts w:ascii="Bookman Old Style" w:hAnsi="Bookman Old Style"/>
          <w:sz w:val="18"/>
          <w:szCs w:val="18"/>
        </w:rPr>
        <w:t xml:space="preserve">, hogy a maradványfelosztást, </w:t>
      </w:r>
      <w:r w:rsidR="001B4684" w:rsidRPr="003F1D49">
        <w:rPr>
          <w:rFonts w:ascii="Bookman Old Style" w:hAnsi="Bookman Old Style"/>
          <w:sz w:val="18"/>
          <w:szCs w:val="18"/>
        </w:rPr>
        <w:t>az előterjesztett előirányzat-</w:t>
      </w:r>
      <w:r w:rsidR="003521EB" w:rsidRPr="003F1D49">
        <w:rPr>
          <w:rFonts w:ascii="Bookman Old Style" w:hAnsi="Bookman Old Style"/>
          <w:sz w:val="18"/>
          <w:szCs w:val="18"/>
        </w:rPr>
        <w:t xml:space="preserve">módosítást és </w:t>
      </w:r>
      <w:r w:rsidR="00FC3136">
        <w:rPr>
          <w:rFonts w:ascii="Bookman Old Style" w:hAnsi="Bookman Old Style"/>
          <w:sz w:val="18"/>
          <w:szCs w:val="18"/>
        </w:rPr>
        <w:t xml:space="preserve">a </w:t>
      </w:r>
      <w:r w:rsidR="003521EB" w:rsidRPr="003F1D49">
        <w:rPr>
          <w:rFonts w:ascii="Bookman Old Style" w:hAnsi="Bookman Old Style"/>
          <w:sz w:val="18"/>
          <w:szCs w:val="18"/>
        </w:rPr>
        <w:t>költségvetési rendelet</w:t>
      </w:r>
      <w:r w:rsidR="00FC3136">
        <w:rPr>
          <w:rFonts w:ascii="Bookman Old Style" w:hAnsi="Bookman Old Style"/>
          <w:sz w:val="18"/>
          <w:szCs w:val="18"/>
        </w:rPr>
        <w:t>-</w:t>
      </w:r>
      <w:r w:rsidR="003521EB" w:rsidRPr="003F1D49">
        <w:rPr>
          <w:rFonts w:ascii="Bookman Old Style" w:hAnsi="Bookman Old Style"/>
          <w:sz w:val="18"/>
          <w:szCs w:val="18"/>
        </w:rPr>
        <w:t>mód</w:t>
      </w:r>
      <w:r w:rsidR="00EF219E" w:rsidRPr="003F1D49">
        <w:rPr>
          <w:rFonts w:ascii="Bookman Old Style" w:hAnsi="Bookman Old Style"/>
          <w:sz w:val="18"/>
          <w:szCs w:val="18"/>
        </w:rPr>
        <w:t>osítást elfogadni szíveskedjen</w:t>
      </w:r>
      <w:r w:rsidR="003521EB" w:rsidRPr="003F1D49">
        <w:rPr>
          <w:rFonts w:ascii="Bookman Old Style" w:hAnsi="Bookman Old Style"/>
          <w:sz w:val="18"/>
          <w:szCs w:val="18"/>
        </w:rPr>
        <w:t>.</w:t>
      </w:r>
    </w:p>
    <w:p w14:paraId="4D4C035F" w14:textId="77777777" w:rsidR="00453A15" w:rsidRPr="003F1D49" w:rsidRDefault="003521EB" w:rsidP="001927BE">
      <w:pPr>
        <w:pStyle w:val="Szvegtrzs"/>
        <w:rPr>
          <w:rFonts w:ascii="Bookman Old Style" w:hAnsi="Bookman Old Style"/>
          <w:b/>
          <w:i/>
          <w:sz w:val="18"/>
          <w:szCs w:val="18"/>
        </w:rPr>
      </w:pPr>
      <w:r w:rsidRPr="003F1D49">
        <w:rPr>
          <w:rFonts w:ascii="Bookman Old Style" w:hAnsi="Bookman Old Style"/>
          <w:b/>
          <w:i/>
          <w:sz w:val="18"/>
          <w:szCs w:val="18"/>
        </w:rPr>
        <w:t xml:space="preserve">                      </w:t>
      </w:r>
    </w:p>
    <w:p w14:paraId="47186840" w14:textId="77777777" w:rsidR="002E6D9D" w:rsidRPr="003F1D49" w:rsidRDefault="002E6D9D" w:rsidP="00C22798">
      <w:pPr>
        <w:pStyle w:val="Szvegtrzs"/>
        <w:rPr>
          <w:rFonts w:ascii="Bookman Old Style" w:hAnsi="Bookman Old Style"/>
          <w:b/>
          <w:i/>
          <w:sz w:val="18"/>
          <w:szCs w:val="18"/>
        </w:rPr>
      </w:pPr>
    </w:p>
    <w:p w14:paraId="0E64320D" w14:textId="65690B53" w:rsidR="003521EB" w:rsidRPr="003F1D49" w:rsidRDefault="00822B50" w:rsidP="00822B50">
      <w:pPr>
        <w:pStyle w:val="Szvegtrzs"/>
        <w:ind w:left="3338"/>
        <w:rPr>
          <w:rFonts w:ascii="Bookman Old Style" w:hAnsi="Bookman Old Style"/>
          <w:b/>
          <w:i/>
          <w:sz w:val="18"/>
          <w:szCs w:val="18"/>
        </w:rPr>
      </w:pPr>
      <w:r w:rsidRPr="003F1D49">
        <w:rPr>
          <w:rFonts w:ascii="Bookman Old Style" w:hAnsi="Bookman Old Style"/>
          <w:b/>
          <w:i/>
          <w:sz w:val="18"/>
          <w:szCs w:val="18"/>
        </w:rPr>
        <w:t>H</w:t>
      </w:r>
      <w:r w:rsidR="003521EB" w:rsidRPr="003F1D49">
        <w:rPr>
          <w:rFonts w:ascii="Bookman Old Style" w:hAnsi="Bookman Old Style"/>
          <w:b/>
          <w:i/>
          <w:sz w:val="18"/>
          <w:szCs w:val="18"/>
        </w:rPr>
        <w:t>ATÁROZATI JAVASLAT</w:t>
      </w:r>
    </w:p>
    <w:p w14:paraId="34E0C52F" w14:textId="77777777" w:rsidR="00A634C9" w:rsidRPr="003F1D49" w:rsidRDefault="00A634C9" w:rsidP="001927BE">
      <w:pPr>
        <w:pStyle w:val="Szvegtrzs"/>
        <w:ind w:left="2124" w:firstLine="708"/>
        <w:rPr>
          <w:rFonts w:ascii="Bookman Old Style" w:hAnsi="Bookman Old Style"/>
          <w:b/>
          <w:i/>
          <w:sz w:val="18"/>
          <w:szCs w:val="18"/>
        </w:rPr>
      </w:pPr>
    </w:p>
    <w:p w14:paraId="2DF97936" w14:textId="77777777" w:rsidR="003521EB" w:rsidRPr="003F1D49" w:rsidRDefault="003521EB" w:rsidP="001927BE">
      <w:pPr>
        <w:pStyle w:val="Szvegtrzs"/>
        <w:ind w:left="142" w:firstLine="578"/>
        <w:rPr>
          <w:rFonts w:ascii="Bookman Old Style" w:hAnsi="Bookman Old Style"/>
          <w:b/>
          <w:i/>
          <w:sz w:val="18"/>
          <w:szCs w:val="18"/>
        </w:rPr>
      </w:pPr>
    </w:p>
    <w:p w14:paraId="56ABDDFD" w14:textId="77777777" w:rsidR="003521EB" w:rsidRPr="003F1D49" w:rsidRDefault="002360B5" w:rsidP="001927BE">
      <w:pPr>
        <w:pStyle w:val="Szvegtrzs"/>
        <w:rPr>
          <w:rFonts w:ascii="Bookman Old Style" w:hAnsi="Bookman Old Style"/>
          <w:sz w:val="18"/>
          <w:szCs w:val="18"/>
        </w:rPr>
      </w:pPr>
      <w:bookmarkStart w:id="4" w:name="_Hlk104821271"/>
      <w:r w:rsidRPr="003F1D49">
        <w:rPr>
          <w:rFonts w:ascii="Bookman Old Style" w:hAnsi="Bookman Old Style"/>
          <w:sz w:val="18"/>
          <w:szCs w:val="18"/>
        </w:rPr>
        <w:t>Szigethalom Város Önkormányzat Képviselő-testülete úgy dönt</w:t>
      </w:r>
      <w:bookmarkEnd w:id="4"/>
      <w:r w:rsidR="00C22798" w:rsidRPr="003F1D49">
        <w:rPr>
          <w:rFonts w:ascii="Bookman Old Style" w:hAnsi="Bookman Old Style"/>
          <w:sz w:val="18"/>
          <w:szCs w:val="18"/>
        </w:rPr>
        <w:t>,</w:t>
      </w:r>
      <w:r w:rsidR="003521EB" w:rsidRPr="003F1D49">
        <w:rPr>
          <w:rFonts w:ascii="Bookman Old Style" w:hAnsi="Bookman Old Style"/>
          <w:sz w:val="18"/>
          <w:szCs w:val="18"/>
        </w:rPr>
        <w:t xml:space="preserve"> hogy </w:t>
      </w:r>
    </w:p>
    <w:p w14:paraId="1A7016CB" w14:textId="2752AD5D" w:rsidR="003521EB" w:rsidRPr="003F1D49" w:rsidRDefault="003521EB" w:rsidP="000B24CA">
      <w:pPr>
        <w:pStyle w:val="Szvegtrzs"/>
        <w:numPr>
          <w:ilvl w:val="0"/>
          <w:numId w:val="3"/>
        </w:numPr>
        <w:tabs>
          <w:tab w:val="clear" w:pos="1440"/>
          <w:tab w:val="num" w:pos="284"/>
        </w:tabs>
        <w:ind w:left="284" w:hanging="284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a 20</w:t>
      </w:r>
      <w:r w:rsidR="00960407" w:rsidRPr="003F1D49">
        <w:rPr>
          <w:rFonts w:ascii="Bookman Old Style" w:hAnsi="Bookman Old Style"/>
          <w:sz w:val="18"/>
          <w:szCs w:val="18"/>
        </w:rPr>
        <w:t>2</w:t>
      </w:r>
      <w:r w:rsidR="00880DBF">
        <w:rPr>
          <w:rFonts w:ascii="Bookman Old Style" w:hAnsi="Bookman Old Style"/>
          <w:sz w:val="18"/>
          <w:szCs w:val="18"/>
        </w:rPr>
        <w:t>5</w:t>
      </w:r>
      <w:r w:rsidRPr="003F1D49">
        <w:rPr>
          <w:rFonts w:ascii="Bookman Old Style" w:hAnsi="Bookman Old Style"/>
          <w:sz w:val="18"/>
          <w:szCs w:val="18"/>
        </w:rPr>
        <w:t xml:space="preserve">. évi </w:t>
      </w:r>
      <w:r w:rsidR="006C6309" w:rsidRPr="003F1D49">
        <w:rPr>
          <w:rFonts w:ascii="Bookman Old Style" w:hAnsi="Bookman Old Style"/>
          <w:sz w:val="18"/>
          <w:szCs w:val="18"/>
        </w:rPr>
        <w:t>I</w:t>
      </w:r>
      <w:r w:rsidR="00FE6190">
        <w:rPr>
          <w:rFonts w:ascii="Bookman Old Style" w:hAnsi="Bookman Old Style"/>
          <w:sz w:val="18"/>
          <w:szCs w:val="18"/>
        </w:rPr>
        <w:t>I</w:t>
      </w:r>
      <w:r w:rsidRPr="003F1D49">
        <w:rPr>
          <w:rFonts w:ascii="Bookman Old Style" w:hAnsi="Bookman Old Style"/>
          <w:sz w:val="18"/>
          <w:szCs w:val="18"/>
        </w:rPr>
        <w:t xml:space="preserve">. előirányzat módosítását elfogadja, úgy, hogy a költségvetés </w:t>
      </w:r>
      <w:r w:rsidR="002F4727" w:rsidRPr="003F1D49">
        <w:rPr>
          <w:rFonts w:ascii="Bookman Old Style" w:hAnsi="Bookman Old Style"/>
          <w:sz w:val="18"/>
          <w:szCs w:val="18"/>
        </w:rPr>
        <w:t xml:space="preserve">bevételi és kiadási </w:t>
      </w:r>
      <w:r w:rsidRPr="003F1D49">
        <w:rPr>
          <w:rFonts w:ascii="Bookman Old Style" w:hAnsi="Bookman Old Style"/>
          <w:sz w:val="18"/>
          <w:szCs w:val="18"/>
        </w:rPr>
        <w:t>főö</w:t>
      </w:r>
      <w:r w:rsidR="002F4727" w:rsidRPr="003F1D49">
        <w:rPr>
          <w:rFonts w:ascii="Bookman Old Style" w:hAnsi="Bookman Old Style"/>
          <w:sz w:val="18"/>
          <w:szCs w:val="18"/>
        </w:rPr>
        <w:t>sszegei</w:t>
      </w:r>
      <w:r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FE6190">
        <w:rPr>
          <w:rFonts w:ascii="Bookman Old Style" w:hAnsi="Bookman Old Style"/>
          <w:b/>
          <w:sz w:val="18"/>
          <w:szCs w:val="18"/>
        </w:rPr>
        <w:t>95 470 757 Ft</w:t>
      </w:r>
      <w:r w:rsidR="002F4727" w:rsidRPr="003F1D49">
        <w:rPr>
          <w:rFonts w:ascii="Bookman Old Style" w:hAnsi="Bookman Old Style"/>
          <w:b/>
          <w:sz w:val="18"/>
          <w:szCs w:val="18"/>
        </w:rPr>
        <w:t>-tal</w:t>
      </w:r>
      <w:r w:rsidRPr="003F1D49">
        <w:rPr>
          <w:rFonts w:ascii="Bookman Old Style" w:hAnsi="Bookman Old Style"/>
          <w:sz w:val="18"/>
          <w:szCs w:val="18"/>
        </w:rPr>
        <w:t xml:space="preserve"> </w:t>
      </w:r>
      <w:r w:rsidR="002F4727" w:rsidRPr="003F1D49">
        <w:rPr>
          <w:rFonts w:ascii="Bookman Old Style" w:hAnsi="Bookman Old Style"/>
          <w:sz w:val="18"/>
          <w:szCs w:val="18"/>
        </w:rPr>
        <w:t>növekednek</w:t>
      </w:r>
      <w:r w:rsidR="00880DBF">
        <w:rPr>
          <w:rFonts w:ascii="Bookman Old Style" w:hAnsi="Bookman Old Style"/>
          <w:sz w:val="18"/>
          <w:szCs w:val="18"/>
        </w:rPr>
        <w:t>,</w:t>
      </w:r>
      <w:r w:rsidR="0011432F">
        <w:rPr>
          <w:rFonts w:ascii="Bookman Old Style" w:hAnsi="Bookman Old Style"/>
          <w:sz w:val="18"/>
          <w:szCs w:val="18"/>
        </w:rPr>
        <w:t xml:space="preserve"> </w:t>
      </w:r>
      <w:r w:rsidR="00880DBF">
        <w:rPr>
          <w:rFonts w:ascii="Bookman Old Style" w:hAnsi="Bookman Old Style"/>
          <w:b/>
          <w:bCs/>
          <w:sz w:val="18"/>
          <w:szCs w:val="18"/>
        </w:rPr>
        <w:t>5</w:t>
      </w:r>
      <w:r w:rsidR="00FE6190">
        <w:rPr>
          <w:rFonts w:ascii="Bookman Old Style" w:hAnsi="Bookman Old Style"/>
          <w:b/>
          <w:bCs/>
          <w:sz w:val="18"/>
          <w:szCs w:val="18"/>
        </w:rPr>
        <w:t> 255 692 016</w:t>
      </w:r>
      <w:r w:rsidR="00960407"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BE009E" w:rsidRPr="003F1D49">
        <w:rPr>
          <w:rFonts w:ascii="Bookman Old Style" w:hAnsi="Bookman Old Style"/>
          <w:b/>
          <w:sz w:val="18"/>
          <w:szCs w:val="18"/>
        </w:rPr>
        <w:t>F</w:t>
      </w:r>
      <w:r w:rsidRPr="003F1D49">
        <w:rPr>
          <w:rFonts w:ascii="Bookman Old Style" w:hAnsi="Bookman Old Style"/>
          <w:b/>
          <w:sz w:val="18"/>
          <w:szCs w:val="18"/>
        </w:rPr>
        <w:t>t</w:t>
      </w:r>
      <w:r w:rsidRPr="003F1D49">
        <w:rPr>
          <w:rFonts w:ascii="Bookman Old Style" w:hAnsi="Bookman Old Style"/>
          <w:sz w:val="18"/>
          <w:szCs w:val="18"/>
        </w:rPr>
        <w:t xml:space="preserve"> </w:t>
      </w:r>
      <w:r w:rsidR="00F51AFB" w:rsidRPr="003F1D49">
        <w:rPr>
          <w:rFonts w:ascii="Bookman Old Style" w:hAnsi="Bookman Old Style"/>
          <w:sz w:val="18"/>
          <w:szCs w:val="18"/>
        </w:rPr>
        <w:t>összegben kerülnek elfogadásra.</w:t>
      </w:r>
    </w:p>
    <w:p w14:paraId="59272217" w14:textId="77777777" w:rsidR="00AA3E23" w:rsidRPr="003F1D49" w:rsidRDefault="003521EB" w:rsidP="001927BE">
      <w:pPr>
        <w:pStyle w:val="Szvegtrzs"/>
        <w:numPr>
          <w:ilvl w:val="0"/>
          <w:numId w:val="3"/>
        </w:numPr>
        <w:tabs>
          <w:tab w:val="clear" w:pos="1440"/>
          <w:tab w:val="num" w:pos="284"/>
        </w:tabs>
        <w:ind w:left="284" w:hanging="284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egyben az Önkormányzat </w:t>
      </w:r>
      <w:r w:rsidR="007476B7" w:rsidRPr="003F1D49">
        <w:rPr>
          <w:rFonts w:ascii="Bookman Old Style" w:hAnsi="Bookman Old Style"/>
          <w:sz w:val="18"/>
          <w:szCs w:val="18"/>
        </w:rPr>
        <w:t>2</w:t>
      </w:r>
      <w:r w:rsidR="00CA37BD" w:rsidRPr="003F1D49">
        <w:rPr>
          <w:rFonts w:ascii="Bookman Old Style" w:hAnsi="Bookman Old Style"/>
          <w:sz w:val="18"/>
          <w:szCs w:val="18"/>
        </w:rPr>
        <w:t>/202</w:t>
      </w:r>
      <w:r w:rsidR="00880DBF">
        <w:rPr>
          <w:rFonts w:ascii="Bookman Old Style" w:hAnsi="Bookman Old Style"/>
          <w:sz w:val="18"/>
          <w:szCs w:val="18"/>
        </w:rPr>
        <w:t>5</w:t>
      </w:r>
      <w:r w:rsidR="00CA37BD" w:rsidRPr="003F1D49">
        <w:rPr>
          <w:rFonts w:ascii="Bookman Old Style" w:hAnsi="Bookman Old Style"/>
          <w:sz w:val="18"/>
          <w:szCs w:val="18"/>
        </w:rPr>
        <w:t>. (II.2</w:t>
      </w:r>
      <w:r w:rsidR="007476B7" w:rsidRPr="003F1D49">
        <w:rPr>
          <w:rFonts w:ascii="Bookman Old Style" w:hAnsi="Bookman Old Style"/>
          <w:sz w:val="18"/>
          <w:szCs w:val="18"/>
        </w:rPr>
        <w:t>8</w:t>
      </w:r>
      <w:r w:rsidR="00CA37BD" w:rsidRPr="003F1D49">
        <w:rPr>
          <w:rFonts w:ascii="Bookman Old Style" w:hAnsi="Bookman Old Style"/>
          <w:sz w:val="18"/>
          <w:szCs w:val="18"/>
        </w:rPr>
        <w:t xml:space="preserve">.) </w:t>
      </w:r>
      <w:r w:rsidR="00567C38" w:rsidRPr="003F1D49">
        <w:rPr>
          <w:rFonts w:ascii="Bookman Old Style" w:hAnsi="Bookman Old Style"/>
          <w:sz w:val="18"/>
          <w:szCs w:val="18"/>
        </w:rPr>
        <w:t>20</w:t>
      </w:r>
      <w:r w:rsidR="00960407" w:rsidRPr="003F1D49">
        <w:rPr>
          <w:rFonts w:ascii="Bookman Old Style" w:hAnsi="Bookman Old Style"/>
          <w:sz w:val="18"/>
          <w:szCs w:val="18"/>
        </w:rPr>
        <w:t>2</w:t>
      </w:r>
      <w:r w:rsidR="00880DBF">
        <w:rPr>
          <w:rFonts w:ascii="Bookman Old Style" w:hAnsi="Bookman Old Style"/>
          <w:sz w:val="18"/>
          <w:szCs w:val="18"/>
        </w:rPr>
        <w:t>5</w:t>
      </w:r>
      <w:r w:rsidR="00567C38" w:rsidRPr="003F1D49">
        <w:rPr>
          <w:rFonts w:ascii="Bookman Old Style" w:hAnsi="Bookman Old Style"/>
          <w:sz w:val="18"/>
          <w:szCs w:val="18"/>
        </w:rPr>
        <w:t xml:space="preserve">. évi költségvetéséről szóló </w:t>
      </w:r>
      <w:r w:rsidRPr="003F1D49">
        <w:rPr>
          <w:rFonts w:ascii="Bookman Old Style" w:hAnsi="Bookman Old Style"/>
          <w:sz w:val="18"/>
          <w:szCs w:val="18"/>
        </w:rPr>
        <w:t xml:space="preserve">rendeletének módosításáról szóló </w:t>
      </w:r>
      <w:r w:rsidR="001A61D9" w:rsidRPr="003F1D49">
        <w:rPr>
          <w:rFonts w:ascii="Bookman Old Style" w:hAnsi="Bookman Old Style"/>
          <w:sz w:val="18"/>
          <w:szCs w:val="18"/>
        </w:rPr>
        <w:t xml:space="preserve">- jelen határozat elválaszthatatlan mellékletét képező - </w:t>
      </w:r>
      <w:r w:rsidRPr="003F1D49">
        <w:rPr>
          <w:rFonts w:ascii="Bookman Old Style" w:hAnsi="Bookman Old Style"/>
          <w:sz w:val="18"/>
          <w:szCs w:val="18"/>
        </w:rPr>
        <w:t>rendel</w:t>
      </w:r>
      <w:r w:rsidR="00583545" w:rsidRPr="003F1D49">
        <w:rPr>
          <w:rFonts w:ascii="Bookman Old Style" w:hAnsi="Bookman Old Style"/>
          <w:sz w:val="18"/>
          <w:szCs w:val="18"/>
        </w:rPr>
        <w:t>et-tervezet szövegét elfogadja.</w:t>
      </w:r>
    </w:p>
    <w:p w14:paraId="4D53BCF9" w14:textId="77777777" w:rsidR="00583545" w:rsidRPr="003F1D49" w:rsidRDefault="00583545" w:rsidP="001927BE">
      <w:pPr>
        <w:pStyle w:val="Szvegtrzs"/>
        <w:ind w:left="284"/>
        <w:rPr>
          <w:rFonts w:ascii="Bookman Old Style" w:hAnsi="Bookman Old Style"/>
          <w:sz w:val="18"/>
          <w:szCs w:val="18"/>
        </w:rPr>
      </w:pPr>
    </w:p>
    <w:p w14:paraId="20857686" w14:textId="77777777" w:rsidR="003521EB" w:rsidRPr="003F1D49" w:rsidRDefault="003521EB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 xml:space="preserve">   Határidő</w:t>
      </w:r>
      <w:r w:rsidRPr="003F1D49">
        <w:rPr>
          <w:rFonts w:ascii="Bookman Old Style" w:hAnsi="Bookman Old Style"/>
          <w:sz w:val="18"/>
          <w:szCs w:val="18"/>
        </w:rPr>
        <w:t xml:space="preserve">: </w:t>
      </w:r>
      <w:r w:rsidR="00E555CF" w:rsidRPr="003F1D49">
        <w:rPr>
          <w:rFonts w:ascii="Bookman Old Style" w:hAnsi="Bookman Old Style"/>
          <w:sz w:val="18"/>
          <w:szCs w:val="18"/>
        </w:rPr>
        <w:t>azonnal</w:t>
      </w:r>
    </w:p>
    <w:p w14:paraId="3B20B2E5" w14:textId="77777777" w:rsidR="003521EB" w:rsidRPr="003F1D49" w:rsidRDefault="003521EB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   </w:t>
      </w:r>
      <w:r w:rsidRPr="003F1D49">
        <w:rPr>
          <w:rFonts w:ascii="Bookman Old Style" w:hAnsi="Bookman Old Style"/>
          <w:b/>
          <w:sz w:val="18"/>
          <w:szCs w:val="18"/>
        </w:rPr>
        <w:t>Felelős</w:t>
      </w:r>
      <w:r w:rsidR="002A0481" w:rsidRPr="003F1D49">
        <w:rPr>
          <w:rFonts w:ascii="Bookman Old Style" w:hAnsi="Bookman Old Style"/>
          <w:sz w:val="18"/>
          <w:szCs w:val="18"/>
        </w:rPr>
        <w:t>: d</w:t>
      </w:r>
      <w:r w:rsidRPr="003F1D49">
        <w:rPr>
          <w:rFonts w:ascii="Bookman Old Style" w:hAnsi="Bookman Old Style"/>
          <w:sz w:val="18"/>
          <w:szCs w:val="18"/>
        </w:rPr>
        <w:t>r. Stiebel Viktória jegyző</w:t>
      </w:r>
    </w:p>
    <w:p w14:paraId="707BC837" w14:textId="77777777" w:rsidR="003521EB" w:rsidRPr="003F1D49" w:rsidRDefault="003521EB" w:rsidP="001927BE">
      <w:pPr>
        <w:pStyle w:val="Szvegtrzs"/>
        <w:rPr>
          <w:rFonts w:ascii="Bookman Old Style" w:hAnsi="Bookman Old Style"/>
          <w:color w:val="000000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ab/>
        <w:t xml:space="preserve">     </w:t>
      </w:r>
      <w:r w:rsidRPr="003F1D49">
        <w:rPr>
          <w:rFonts w:ascii="Bookman Old Style" w:hAnsi="Bookman Old Style"/>
          <w:color w:val="000000"/>
          <w:sz w:val="18"/>
          <w:szCs w:val="18"/>
        </w:rPr>
        <w:t>Ceglédi Kinga</w:t>
      </w:r>
      <w:r w:rsidR="00A458A8" w:rsidRPr="003F1D49">
        <w:rPr>
          <w:rFonts w:ascii="Bookman Old Style" w:hAnsi="Bookman Old Style"/>
          <w:color w:val="000000"/>
          <w:sz w:val="18"/>
          <w:szCs w:val="18"/>
        </w:rPr>
        <w:t xml:space="preserve"> </w:t>
      </w:r>
      <w:r w:rsidRPr="003F1D49">
        <w:rPr>
          <w:rFonts w:ascii="Bookman Old Style" w:hAnsi="Bookman Old Style"/>
          <w:color w:val="000000"/>
          <w:sz w:val="18"/>
          <w:szCs w:val="18"/>
        </w:rPr>
        <w:t>pénzügyi irodavezető</w:t>
      </w:r>
    </w:p>
    <w:p w14:paraId="57BCDBB1" w14:textId="77777777" w:rsidR="00583545" w:rsidRPr="003F1D49" w:rsidRDefault="00583545" w:rsidP="001927BE">
      <w:pPr>
        <w:pStyle w:val="Szvegtrzs"/>
        <w:rPr>
          <w:rFonts w:ascii="Bookman Old Style" w:hAnsi="Bookman Old Style"/>
          <w:color w:val="000000"/>
          <w:sz w:val="18"/>
          <w:szCs w:val="18"/>
        </w:rPr>
      </w:pPr>
    </w:p>
    <w:p w14:paraId="0344FCEE" w14:textId="77777777" w:rsidR="00BD5542" w:rsidRPr="003F1D49" w:rsidRDefault="00BD5542" w:rsidP="001927BE">
      <w:pPr>
        <w:pStyle w:val="Szvegtrzs"/>
        <w:rPr>
          <w:rFonts w:ascii="Bookman Old Style" w:hAnsi="Bookman Old Style"/>
          <w:sz w:val="18"/>
          <w:szCs w:val="18"/>
        </w:rPr>
      </w:pPr>
    </w:p>
    <w:p w14:paraId="08A7F1F5" w14:textId="77777777" w:rsidR="00BD5542" w:rsidRPr="003F1D49" w:rsidRDefault="00BD5542" w:rsidP="001927BE">
      <w:pPr>
        <w:jc w:val="center"/>
        <w:rPr>
          <w:rFonts w:ascii="Bookman Old Style" w:hAnsi="Bookman Old Style"/>
          <w:b/>
          <w:i/>
          <w:color w:val="000000"/>
          <w:sz w:val="18"/>
          <w:szCs w:val="18"/>
        </w:rPr>
      </w:pPr>
      <w:r w:rsidRPr="003F1D49">
        <w:rPr>
          <w:rFonts w:ascii="Bookman Old Style" w:hAnsi="Bookman Old Style"/>
          <w:b/>
          <w:i/>
          <w:color w:val="000000"/>
          <w:sz w:val="18"/>
          <w:szCs w:val="18"/>
        </w:rPr>
        <w:t>RENDELETALKOTÁS</w:t>
      </w:r>
    </w:p>
    <w:p w14:paraId="2DFA0006" w14:textId="77777777" w:rsidR="00BD5542" w:rsidRPr="003F1D49" w:rsidRDefault="00BD5542" w:rsidP="001927BE">
      <w:pPr>
        <w:jc w:val="center"/>
        <w:rPr>
          <w:rFonts w:ascii="Bookman Old Style" w:hAnsi="Bookman Old Style"/>
          <w:b/>
          <w:i/>
          <w:color w:val="000000"/>
          <w:sz w:val="18"/>
          <w:szCs w:val="18"/>
        </w:rPr>
      </w:pPr>
    </w:p>
    <w:p w14:paraId="6ADFC39B" w14:textId="77777777" w:rsidR="00E555CF" w:rsidRPr="003F1D49" w:rsidRDefault="00CF5A4F" w:rsidP="00501F29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Szigethalom Város Önkormányzat Képviselő-testülete úgy dönt</w:t>
      </w:r>
      <w:r w:rsidR="00BD5542" w:rsidRPr="003F1D49">
        <w:rPr>
          <w:rFonts w:ascii="Bookman Old Style" w:hAnsi="Bookman Old Style"/>
          <w:color w:val="000000"/>
          <w:sz w:val="18"/>
          <w:szCs w:val="18"/>
        </w:rPr>
        <w:t xml:space="preserve">, hogy </w:t>
      </w:r>
      <w:r w:rsidR="00BD5542" w:rsidRPr="003F1D49">
        <w:rPr>
          <w:rFonts w:ascii="Bookman Old Style" w:hAnsi="Bookman Old Style"/>
          <w:sz w:val="18"/>
          <w:szCs w:val="18"/>
        </w:rPr>
        <w:t>az Önkormányzat 20</w:t>
      </w:r>
      <w:r w:rsidR="00960407" w:rsidRPr="003F1D49">
        <w:rPr>
          <w:rFonts w:ascii="Bookman Old Style" w:hAnsi="Bookman Old Style"/>
          <w:sz w:val="18"/>
          <w:szCs w:val="18"/>
        </w:rPr>
        <w:t>2</w:t>
      </w:r>
      <w:r w:rsidR="00880DBF">
        <w:rPr>
          <w:rFonts w:ascii="Bookman Old Style" w:hAnsi="Bookman Old Style"/>
          <w:sz w:val="18"/>
          <w:szCs w:val="18"/>
        </w:rPr>
        <w:t>5</w:t>
      </w:r>
      <w:r w:rsidR="00BD5542" w:rsidRPr="003F1D49">
        <w:rPr>
          <w:rFonts w:ascii="Bookman Old Style" w:hAnsi="Bookman Old Style"/>
          <w:sz w:val="18"/>
          <w:szCs w:val="18"/>
        </w:rPr>
        <w:t xml:space="preserve">. évi költségvetéséről szóló </w:t>
      </w:r>
      <w:r w:rsidR="007476B7" w:rsidRPr="003F1D49">
        <w:rPr>
          <w:rFonts w:ascii="Bookman Old Style" w:hAnsi="Bookman Old Style"/>
          <w:sz w:val="18"/>
          <w:szCs w:val="18"/>
        </w:rPr>
        <w:t>2</w:t>
      </w:r>
      <w:r w:rsidR="008468AD" w:rsidRPr="003F1D49">
        <w:rPr>
          <w:rFonts w:ascii="Bookman Old Style" w:hAnsi="Bookman Old Style"/>
          <w:sz w:val="18"/>
          <w:szCs w:val="18"/>
        </w:rPr>
        <w:t>/20</w:t>
      </w:r>
      <w:r w:rsidR="00960407" w:rsidRPr="003F1D49">
        <w:rPr>
          <w:rFonts w:ascii="Bookman Old Style" w:hAnsi="Bookman Old Style"/>
          <w:sz w:val="18"/>
          <w:szCs w:val="18"/>
        </w:rPr>
        <w:t>2</w:t>
      </w:r>
      <w:r w:rsidR="00880DBF">
        <w:rPr>
          <w:rFonts w:ascii="Bookman Old Style" w:hAnsi="Bookman Old Style"/>
          <w:sz w:val="18"/>
          <w:szCs w:val="18"/>
        </w:rPr>
        <w:t>5</w:t>
      </w:r>
      <w:r w:rsidR="009D1F69" w:rsidRPr="003F1D49">
        <w:rPr>
          <w:rFonts w:ascii="Bookman Old Style" w:hAnsi="Bookman Old Style"/>
          <w:sz w:val="18"/>
          <w:szCs w:val="18"/>
        </w:rPr>
        <w:t>. (I</w:t>
      </w:r>
      <w:r w:rsidR="00960407" w:rsidRPr="003F1D49">
        <w:rPr>
          <w:rFonts w:ascii="Bookman Old Style" w:hAnsi="Bookman Old Style"/>
          <w:sz w:val="18"/>
          <w:szCs w:val="18"/>
        </w:rPr>
        <w:t>I</w:t>
      </w:r>
      <w:r w:rsidR="009D1F69" w:rsidRPr="003F1D49">
        <w:rPr>
          <w:rFonts w:ascii="Bookman Old Style" w:hAnsi="Bookman Old Style"/>
          <w:sz w:val="18"/>
          <w:szCs w:val="18"/>
        </w:rPr>
        <w:t>.</w:t>
      </w:r>
      <w:r w:rsidRPr="003F1D49">
        <w:rPr>
          <w:rFonts w:ascii="Bookman Old Style" w:hAnsi="Bookman Old Style"/>
          <w:sz w:val="18"/>
          <w:szCs w:val="18"/>
        </w:rPr>
        <w:t>2</w:t>
      </w:r>
      <w:r w:rsidR="007476B7" w:rsidRPr="003F1D49">
        <w:rPr>
          <w:rFonts w:ascii="Bookman Old Style" w:hAnsi="Bookman Old Style"/>
          <w:sz w:val="18"/>
          <w:szCs w:val="18"/>
        </w:rPr>
        <w:t>8</w:t>
      </w:r>
      <w:r w:rsidR="00F47479" w:rsidRPr="003F1D49">
        <w:rPr>
          <w:rFonts w:ascii="Bookman Old Style" w:hAnsi="Bookman Old Style"/>
          <w:sz w:val="18"/>
          <w:szCs w:val="18"/>
        </w:rPr>
        <w:t>.)</w:t>
      </w:r>
      <w:r w:rsidR="00BD5542" w:rsidRPr="003F1D49">
        <w:rPr>
          <w:rFonts w:ascii="Bookman Old Style" w:hAnsi="Bookman Old Style"/>
          <w:sz w:val="18"/>
          <w:szCs w:val="18"/>
        </w:rPr>
        <w:t xml:space="preserve"> önkormányzati rendeletének  .</w:t>
      </w:r>
      <w:r w:rsidR="00BD5542" w:rsidRPr="003F1D49">
        <w:rPr>
          <w:rFonts w:ascii="Bookman Old Style" w:hAnsi="Bookman Old Style"/>
          <w:bCs/>
          <w:color w:val="000000"/>
          <w:sz w:val="18"/>
          <w:szCs w:val="18"/>
        </w:rPr>
        <w:t>../20</w:t>
      </w:r>
      <w:r w:rsidR="00960407" w:rsidRPr="003F1D49">
        <w:rPr>
          <w:rFonts w:ascii="Bookman Old Style" w:hAnsi="Bookman Old Style"/>
          <w:bCs/>
          <w:color w:val="000000"/>
          <w:sz w:val="18"/>
          <w:szCs w:val="18"/>
        </w:rPr>
        <w:t>2</w:t>
      </w:r>
      <w:r w:rsidR="00880DBF">
        <w:rPr>
          <w:rFonts w:ascii="Bookman Old Style" w:hAnsi="Bookman Old Style"/>
          <w:bCs/>
          <w:color w:val="000000"/>
          <w:sz w:val="18"/>
          <w:szCs w:val="18"/>
        </w:rPr>
        <w:t>5</w:t>
      </w:r>
      <w:r w:rsidR="00BD5542" w:rsidRPr="003F1D49">
        <w:rPr>
          <w:rFonts w:ascii="Bookman Old Style" w:hAnsi="Bookman Old Style"/>
          <w:bCs/>
          <w:color w:val="000000"/>
          <w:sz w:val="18"/>
          <w:szCs w:val="18"/>
        </w:rPr>
        <w:t xml:space="preserve">.(…..) módosító rendeletét </w:t>
      </w:r>
      <w:r w:rsidR="00E555CF" w:rsidRPr="003F1D49">
        <w:rPr>
          <w:rFonts w:ascii="Bookman Old Style" w:hAnsi="Bookman Old Style"/>
          <w:bCs/>
          <w:sz w:val="18"/>
          <w:szCs w:val="18"/>
        </w:rPr>
        <w:t>az alábbiak szerint megalkotja</w:t>
      </w:r>
      <w:r w:rsidR="00E555CF" w:rsidRPr="003F1D49">
        <w:rPr>
          <w:rFonts w:ascii="Bookman Old Style" w:hAnsi="Bookman Old Style"/>
          <w:bCs/>
          <w:color w:val="000000"/>
          <w:sz w:val="18"/>
          <w:szCs w:val="18"/>
        </w:rPr>
        <w:t>:</w:t>
      </w:r>
    </w:p>
    <w:p w14:paraId="255FEF4F" w14:textId="77777777" w:rsidR="00E555CF" w:rsidRPr="003F1D49" w:rsidRDefault="00E555CF" w:rsidP="00501F29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</w:p>
    <w:p w14:paraId="6C6C6B69" w14:textId="77777777" w:rsidR="00DC0686" w:rsidRPr="003F1D49" w:rsidRDefault="00DC0686" w:rsidP="001927BE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</w:p>
    <w:p w14:paraId="16618073" w14:textId="77777777" w:rsidR="00DC0686" w:rsidRPr="003F1D49" w:rsidRDefault="00DC0686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</w:pPr>
      <w:r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lastRenderedPageBreak/>
        <w:t>Szigethalom Város Önkormányzat</w:t>
      </w:r>
      <w:r w:rsidR="001A61D9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 xml:space="preserve"> </w:t>
      </w:r>
      <w:r w:rsidR="00702E43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Polgármesterének</w:t>
      </w:r>
    </w:p>
    <w:p w14:paraId="3589856F" w14:textId="77777777" w:rsidR="00DC0686" w:rsidRPr="003F1D49" w:rsidRDefault="00DC0686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</w:pPr>
    </w:p>
    <w:p w14:paraId="77D0BC00" w14:textId="77777777" w:rsidR="001A61D9" w:rsidRPr="003F1D49" w:rsidRDefault="001A61D9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shd w:val="clear" w:color="auto" w:fill="FFFF00"/>
          <w:lang w:eastAsia="hu-HU"/>
        </w:rPr>
      </w:pPr>
      <w:r w:rsidRPr="003F1D49">
        <w:rPr>
          <w:rFonts w:ascii="Bookman Old Style" w:hAnsi="Bookman Old Style"/>
          <w:bCs/>
          <w:i/>
          <w:color w:val="000000"/>
          <w:sz w:val="18"/>
          <w:szCs w:val="18"/>
        </w:rPr>
        <w:t>……/</w:t>
      </w:r>
      <w:r w:rsidR="00401630" w:rsidRPr="003F1D49">
        <w:rPr>
          <w:rFonts w:ascii="Bookman Old Style" w:hAnsi="Bookman Old Style"/>
          <w:bCs/>
          <w:i/>
          <w:sz w:val="18"/>
          <w:szCs w:val="18"/>
        </w:rPr>
        <w:t>20</w:t>
      </w:r>
      <w:r w:rsidR="00960407" w:rsidRPr="003F1D49">
        <w:rPr>
          <w:rFonts w:ascii="Bookman Old Style" w:hAnsi="Bookman Old Style"/>
          <w:bCs/>
          <w:i/>
          <w:sz w:val="18"/>
          <w:szCs w:val="18"/>
        </w:rPr>
        <w:t>2</w:t>
      </w:r>
      <w:r w:rsidR="00880DBF">
        <w:rPr>
          <w:rFonts w:ascii="Bookman Old Style" w:hAnsi="Bookman Old Style"/>
          <w:bCs/>
          <w:i/>
          <w:sz w:val="18"/>
          <w:szCs w:val="18"/>
        </w:rPr>
        <w:t>5</w:t>
      </w:r>
      <w:r w:rsidRPr="003F1D49">
        <w:rPr>
          <w:rFonts w:ascii="Bookman Old Style" w:hAnsi="Bookman Old Style"/>
          <w:bCs/>
          <w:i/>
          <w:sz w:val="18"/>
          <w:szCs w:val="18"/>
        </w:rPr>
        <w:t>.</w:t>
      </w:r>
      <w:r w:rsidR="0011432F">
        <w:rPr>
          <w:rFonts w:ascii="Bookman Old Style" w:hAnsi="Bookman Old Style"/>
          <w:bCs/>
          <w:i/>
          <w:sz w:val="18"/>
          <w:szCs w:val="18"/>
        </w:rPr>
        <w:t>(.</w:t>
      </w:r>
      <w:r w:rsidR="00270502" w:rsidRPr="003F1D49">
        <w:rPr>
          <w:rFonts w:ascii="Bookman Old Style" w:hAnsi="Bookman Old Style"/>
          <w:bCs/>
          <w:i/>
          <w:sz w:val="18"/>
          <w:szCs w:val="18"/>
        </w:rPr>
        <w:t>.</w:t>
      </w:r>
      <w:r w:rsidRPr="003F1D49">
        <w:rPr>
          <w:rFonts w:ascii="Bookman Old Style" w:hAnsi="Bookman Old Style"/>
          <w:bCs/>
          <w:i/>
          <w:sz w:val="18"/>
          <w:szCs w:val="18"/>
        </w:rPr>
        <w:t>.)</w:t>
      </w:r>
    </w:p>
    <w:p w14:paraId="1DC9538C" w14:textId="77777777" w:rsidR="00DC0686" w:rsidRPr="003F1D49" w:rsidRDefault="00DC0686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shd w:val="clear" w:color="auto" w:fill="FFFF00"/>
          <w:lang w:eastAsia="hu-HU"/>
        </w:rPr>
      </w:pPr>
      <w:r w:rsidRPr="003F1D49">
        <w:rPr>
          <w:rFonts w:ascii="Bookman Old Style" w:hAnsi="Bookman Old Style" w:cs="Times New Roman"/>
          <w:bCs/>
          <w:i/>
          <w:smallCaps w:val="0"/>
          <w:spacing w:val="0"/>
          <w:sz w:val="18"/>
          <w:szCs w:val="18"/>
          <w:lang w:eastAsia="hu-HU"/>
        </w:rPr>
        <w:t>R EN D E L E T E</w:t>
      </w:r>
    </w:p>
    <w:p w14:paraId="4F96EBF6" w14:textId="77777777" w:rsidR="00DC0686" w:rsidRPr="003F1D49" w:rsidRDefault="00DC0686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shd w:val="clear" w:color="auto" w:fill="FFFF00"/>
          <w:lang w:eastAsia="hu-HU"/>
        </w:rPr>
      </w:pPr>
    </w:p>
    <w:p w14:paraId="6BE72EDB" w14:textId="77777777" w:rsidR="00DC0686" w:rsidRPr="003F1D49" w:rsidRDefault="00DC0686" w:rsidP="001927BE">
      <w:pPr>
        <w:pStyle w:val="Cmsor1"/>
        <w:suppressAutoHyphens w:val="0"/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</w:pPr>
      <w:r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Az Önkormányzat 20</w:t>
      </w:r>
      <w:r w:rsidR="00960407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2</w:t>
      </w:r>
      <w:r w:rsidR="00880DBF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5</w:t>
      </w:r>
      <w:r w:rsidR="000C5A08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. é</w:t>
      </w:r>
      <w:r w:rsidR="00A51DE9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 xml:space="preserve">vi költségvetéséről szóló </w:t>
      </w:r>
      <w:r w:rsidR="007476B7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2</w:t>
      </w:r>
      <w:r w:rsidR="00401630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/20</w:t>
      </w:r>
      <w:r w:rsidR="00960407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2</w:t>
      </w:r>
      <w:r w:rsidR="00880DBF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5.</w:t>
      </w:r>
      <w:r w:rsidR="00490306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 xml:space="preserve"> (I</w:t>
      </w:r>
      <w:r w:rsidR="00A458A8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I</w:t>
      </w:r>
      <w:r w:rsidR="00490306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.</w:t>
      </w:r>
      <w:r w:rsidR="00CF5A4F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2</w:t>
      </w:r>
      <w:r w:rsidR="007476B7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8</w:t>
      </w:r>
      <w:r w:rsidR="00490306"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.</w:t>
      </w:r>
      <w:r w:rsidRPr="003F1D49"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  <w:t>) önkormányzati rendelet módosításáról</w:t>
      </w:r>
    </w:p>
    <w:p w14:paraId="1EFD7661" w14:textId="77777777" w:rsidR="00DC0686" w:rsidRPr="003F1D49" w:rsidRDefault="00DC0686" w:rsidP="001927BE">
      <w:pPr>
        <w:pStyle w:val="Cmsor1"/>
        <w:suppressAutoHyphens w:val="0"/>
        <w:jc w:val="left"/>
        <w:rPr>
          <w:rFonts w:ascii="Bookman Old Style" w:hAnsi="Bookman Old Style" w:cs="Times New Roman"/>
          <w:i/>
          <w:smallCaps w:val="0"/>
          <w:spacing w:val="0"/>
          <w:sz w:val="18"/>
          <w:szCs w:val="18"/>
          <w:lang w:eastAsia="hu-HU"/>
        </w:rPr>
      </w:pPr>
    </w:p>
    <w:p w14:paraId="7CB33396" w14:textId="77777777" w:rsidR="009260E2" w:rsidRPr="009260E2" w:rsidRDefault="009260E2" w:rsidP="009260E2">
      <w:pPr>
        <w:pStyle w:val="Szvegtrzs21"/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</w:pPr>
      <w:r w:rsidRPr="009260E2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 xml:space="preserve">[1] </w:t>
      </w:r>
      <w:r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Szigethalom Város Önkormányzat Képviselő-testülete</w:t>
      </w:r>
      <w:r w:rsidRPr="009260E2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 xml:space="preserve"> az Önkormányzat 202</w:t>
      </w:r>
      <w:r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5</w:t>
      </w:r>
      <w:r w:rsidRPr="009260E2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. évi gazdálkodására vonatkozó költségvetési előirányzatokról és azok felhasználására vonatkozó előírásokról rendeletet alkotott, amelynek mellékletei tartalmazzák a bevételi, kiadási elő</w:t>
      </w:r>
      <w:r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i</w:t>
      </w:r>
      <w:r w:rsidRPr="009260E2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rányzatok és létszámok számszaki adatait. Amennyiben az év közbeni gazdálkodás szükségessé teszi, a költségvetési előirányzatokat a várható teljesítéseknek és a szükséges kötelezettségvállalásoknak megfelelően módosítani kell.</w:t>
      </w:r>
    </w:p>
    <w:p w14:paraId="01CF0538" w14:textId="77777777" w:rsidR="009260E2" w:rsidRDefault="009260E2" w:rsidP="009260E2">
      <w:pPr>
        <w:pStyle w:val="Szvegtrzs21"/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</w:pPr>
    </w:p>
    <w:p w14:paraId="7E07F567" w14:textId="77777777" w:rsidR="00DC0686" w:rsidRPr="003F1D49" w:rsidRDefault="009260E2" w:rsidP="009260E2">
      <w:pPr>
        <w:pStyle w:val="Szvegtrzs21"/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</w:pPr>
      <w:r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 xml:space="preserve">[2] </w:t>
      </w:r>
      <w:r w:rsidR="00DC0686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Szigethalom Város Önkormányzat Képviselő-testülete az Államháztartásról szóló 2011. évi CXCV. törvény (a továbbiakban: Áht.) 24. § (2) bekezdésében kapott felhatalmazás alapján, figyelemmel</w:t>
      </w:r>
      <w:r w:rsidR="00DC0686" w:rsidRPr="003F1D49">
        <w:rPr>
          <w:rFonts w:ascii="Bookman Old Style" w:hAnsi="Bookman Old Style" w:cs="Times New Roman"/>
          <w:b w:val="0"/>
          <w:i/>
          <w:iCs/>
          <w:color w:val="auto"/>
          <w:sz w:val="18"/>
          <w:szCs w:val="18"/>
        </w:rPr>
        <w:t xml:space="preserve"> Magyarország helyi önkormányzatairól szóló 2011. évi CLXXXIX. törvény (a továbbiakban: Mötv.) </w:t>
      </w:r>
      <w:r w:rsidR="00DC0686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111. § (2) bekezdésében és a Magyarország 20</w:t>
      </w:r>
      <w:r w:rsidR="00960407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2</w:t>
      </w:r>
      <w:r w:rsidR="0011432F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4</w:t>
      </w:r>
      <w:r w:rsidR="00DC0686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. évi központi költségvetésérő</w:t>
      </w:r>
      <w:r w:rsidR="001A61D9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 xml:space="preserve">l </w:t>
      </w:r>
      <w:r w:rsidR="00B674C3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szóló 20</w:t>
      </w:r>
      <w:r w:rsidR="00A458A8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2</w:t>
      </w:r>
      <w:r w:rsidR="0011432F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3</w:t>
      </w:r>
      <w:r w:rsidR="00B674C3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 xml:space="preserve">. évi </w:t>
      </w:r>
      <w:r w:rsidR="0011432F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L</w:t>
      </w:r>
      <w:r w:rsidR="007476B7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V</w:t>
      </w:r>
      <w:r w:rsidR="00DC0686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. törvényben foglaltakra az Önkormányzat 20</w:t>
      </w:r>
      <w:r w:rsidR="00960407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2</w:t>
      </w:r>
      <w:r w:rsidR="00880DBF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5</w:t>
      </w:r>
      <w:r w:rsidR="00DC0686" w:rsidRPr="003F1D49">
        <w:rPr>
          <w:rFonts w:ascii="Bookman Old Style" w:hAnsi="Bookman Old Style" w:cs="Times New Roman"/>
          <w:b w:val="0"/>
          <w:i/>
          <w:color w:val="auto"/>
          <w:sz w:val="18"/>
          <w:szCs w:val="18"/>
        </w:rPr>
        <w:t>. évi költségvetéséről a következőket rendeli el:</w:t>
      </w:r>
    </w:p>
    <w:p w14:paraId="125E7C3D" w14:textId="77777777" w:rsidR="00DC0686" w:rsidRPr="003F1D49" w:rsidRDefault="00DC0686" w:rsidP="001927BE">
      <w:pPr>
        <w:ind w:left="360"/>
        <w:rPr>
          <w:rFonts w:ascii="Bookman Old Style" w:hAnsi="Bookman Old Style"/>
          <w:b/>
          <w:bCs/>
          <w:sz w:val="18"/>
          <w:szCs w:val="18"/>
          <w:shd w:val="clear" w:color="auto" w:fill="FFFF00"/>
        </w:rPr>
      </w:pPr>
    </w:p>
    <w:p w14:paraId="4DD0F877" w14:textId="77777777" w:rsidR="00014B7D" w:rsidRPr="003F1D49" w:rsidRDefault="00DC0686" w:rsidP="001927BE">
      <w:pPr>
        <w:pStyle w:val="Szvegtrzs"/>
        <w:spacing w:after="283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bCs/>
          <w:sz w:val="18"/>
          <w:szCs w:val="18"/>
        </w:rPr>
        <w:t xml:space="preserve">1.§ </w:t>
      </w:r>
      <w:r w:rsidRPr="003F1D49">
        <w:rPr>
          <w:rFonts w:ascii="Bookman Old Style" w:hAnsi="Bookman Old Style"/>
          <w:sz w:val="18"/>
          <w:szCs w:val="18"/>
        </w:rPr>
        <w:t>(1) Az Önkormányzat 20</w:t>
      </w:r>
      <w:r w:rsidR="00AC6406" w:rsidRPr="003F1D49">
        <w:rPr>
          <w:rFonts w:ascii="Bookman Old Style" w:hAnsi="Bookman Old Style"/>
          <w:sz w:val="18"/>
          <w:szCs w:val="18"/>
        </w:rPr>
        <w:t>2</w:t>
      </w:r>
      <w:r w:rsidR="008D2B56">
        <w:rPr>
          <w:rFonts w:ascii="Bookman Old Style" w:hAnsi="Bookman Old Style"/>
          <w:sz w:val="18"/>
          <w:szCs w:val="18"/>
        </w:rPr>
        <w:t>5</w:t>
      </w:r>
      <w:r w:rsidR="00490306" w:rsidRPr="003F1D49">
        <w:rPr>
          <w:rFonts w:ascii="Bookman Old Style" w:hAnsi="Bookman Old Style"/>
          <w:sz w:val="18"/>
          <w:szCs w:val="18"/>
        </w:rPr>
        <w:t>. évi költségvetéséről sz</w:t>
      </w:r>
      <w:r w:rsidR="00401630" w:rsidRPr="003F1D49">
        <w:rPr>
          <w:rFonts w:ascii="Bookman Old Style" w:hAnsi="Bookman Old Style"/>
          <w:sz w:val="18"/>
          <w:szCs w:val="18"/>
        </w:rPr>
        <w:t xml:space="preserve">óló </w:t>
      </w:r>
      <w:r w:rsidR="007476B7" w:rsidRPr="003F1D49">
        <w:rPr>
          <w:rFonts w:ascii="Bookman Old Style" w:hAnsi="Bookman Old Style"/>
          <w:sz w:val="18"/>
          <w:szCs w:val="18"/>
        </w:rPr>
        <w:t>2</w:t>
      </w:r>
      <w:r w:rsidRPr="003F1D49">
        <w:rPr>
          <w:rFonts w:ascii="Bookman Old Style" w:hAnsi="Bookman Old Style"/>
          <w:sz w:val="18"/>
          <w:szCs w:val="18"/>
        </w:rPr>
        <w:t>/20</w:t>
      </w:r>
      <w:r w:rsidR="00EF5BEF" w:rsidRPr="003F1D49">
        <w:rPr>
          <w:rFonts w:ascii="Bookman Old Style" w:hAnsi="Bookman Old Style"/>
          <w:sz w:val="18"/>
          <w:szCs w:val="18"/>
        </w:rPr>
        <w:t>2</w:t>
      </w:r>
      <w:r w:rsidR="008D2B56">
        <w:rPr>
          <w:rFonts w:ascii="Bookman Old Style" w:hAnsi="Bookman Old Style"/>
          <w:sz w:val="18"/>
          <w:szCs w:val="18"/>
        </w:rPr>
        <w:t>5</w:t>
      </w:r>
      <w:r w:rsidR="00490306" w:rsidRPr="003F1D49">
        <w:rPr>
          <w:rFonts w:ascii="Bookman Old Style" w:hAnsi="Bookman Old Style"/>
          <w:sz w:val="18"/>
          <w:szCs w:val="18"/>
        </w:rPr>
        <w:t>. (</w:t>
      </w:r>
      <w:r w:rsidR="00A458A8" w:rsidRPr="003F1D49">
        <w:rPr>
          <w:rFonts w:ascii="Bookman Old Style" w:hAnsi="Bookman Old Style"/>
          <w:sz w:val="18"/>
          <w:szCs w:val="18"/>
        </w:rPr>
        <w:t>I</w:t>
      </w:r>
      <w:r w:rsidR="00490306" w:rsidRPr="003F1D49">
        <w:rPr>
          <w:rFonts w:ascii="Bookman Old Style" w:hAnsi="Bookman Old Style"/>
          <w:sz w:val="18"/>
          <w:szCs w:val="18"/>
        </w:rPr>
        <w:t>I.</w:t>
      </w:r>
      <w:r w:rsidR="00CF5A4F" w:rsidRPr="003F1D49">
        <w:rPr>
          <w:rFonts w:ascii="Bookman Old Style" w:hAnsi="Bookman Old Style"/>
          <w:sz w:val="18"/>
          <w:szCs w:val="18"/>
        </w:rPr>
        <w:t>2</w:t>
      </w:r>
      <w:r w:rsidR="007476B7" w:rsidRPr="003F1D49">
        <w:rPr>
          <w:rFonts w:ascii="Bookman Old Style" w:hAnsi="Bookman Old Style"/>
          <w:sz w:val="18"/>
          <w:szCs w:val="18"/>
        </w:rPr>
        <w:t>8</w:t>
      </w:r>
      <w:r w:rsidRPr="003F1D49">
        <w:rPr>
          <w:rFonts w:ascii="Bookman Old Style" w:hAnsi="Bookman Old Style"/>
          <w:sz w:val="18"/>
          <w:szCs w:val="18"/>
        </w:rPr>
        <w:t>.) önkormányzati rendelet (továbbiakban: R.) 2.§ (1) bekezdés</w:t>
      </w:r>
      <w:r w:rsidR="00F96324" w:rsidRPr="003F1D49">
        <w:rPr>
          <w:rFonts w:ascii="Bookman Old Style" w:hAnsi="Bookman Old Style"/>
          <w:sz w:val="18"/>
          <w:szCs w:val="18"/>
        </w:rPr>
        <w:t>e</w:t>
      </w:r>
      <w:r w:rsidRPr="003F1D49">
        <w:rPr>
          <w:rFonts w:ascii="Bookman Old Style" w:hAnsi="Bookman Old Style"/>
          <w:sz w:val="18"/>
          <w:szCs w:val="18"/>
        </w:rPr>
        <w:t xml:space="preserve"> a következőképpen módosul:</w:t>
      </w:r>
    </w:p>
    <w:p w14:paraId="64D8D1EF" w14:textId="622393B4" w:rsidR="00014B7D" w:rsidRPr="003F1D49" w:rsidRDefault="00DC0686" w:rsidP="001927BE">
      <w:pPr>
        <w:pStyle w:val="Szvegtrzs"/>
        <w:ind w:left="426"/>
        <w:jc w:val="left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„</w:t>
      </w:r>
      <w:r w:rsidR="00E836C0" w:rsidRPr="003F1D49">
        <w:rPr>
          <w:rFonts w:ascii="Bookman Old Style" w:hAnsi="Bookman Old Style"/>
          <w:i/>
          <w:sz w:val="18"/>
          <w:szCs w:val="18"/>
        </w:rPr>
        <w:t xml:space="preserve"> </w:t>
      </w:r>
      <w:bookmarkStart w:id="5" w:name="_Hlk134608675"/>
      <w:r w:rsidR="00E836C0" w:rsidRPr="003F1D49">
        <w:rPr>
          <w:rFonts w:ascii="Bookman Old Style" w:hAnsi="Bookman Old Style"/>
          <w:i/>
          <w:sz w:val="18"/>
          <w:szCs w:val="18"/>
        </w:rPr>
        <w:t>a) b</w:t>
      </w:r>
      <w:r w:rsidRPr="003F1D49">
        <w:rPr>
          <w:rFonts w:ascii="Bookman Old Style" w:hAnsi="Bookman Old Style"/>
          <w:i/>
          <w:sz w:val="18"/>
          <w:szCs w:val="18"/>
        </w:rPr>
        <w:t xml:space="preserve">evételi főösszegét </w:t>
      </w:r>
      <w:r w:rsidRPr="003F1D49">
        <w:rPr>
          <w:rFonts w:ascii="Bookman Old Style" w:hAnsi="Bookman Old Style"/>
          <w:i/>
          <w:sz w:val="18"/>
          <w:szCs w:val="18"/>
        </w:rPr>
        <w:tab/>
        <w:t xml:space="preserve"> 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A2552E">
        <w:rPr>
          <w:rFonts w:ascii="Bookman Old Style" w:hAnsi="Bookman Old Style"/>
          <w:b/>
          <w:bCs/>
          <w:i/>
          <w:sz w:val="18"/>
          <w:szCs w:val="18"/>
        </w:rPr>
        <w:t>5</w:t>
      </w:r>
      <w:r w:rsidR="00FE6190">
        <w:rPr>
          <w:rFonts w:ascii="Bookman Old Style" w:hAnsi="Bookman Old Style"/>
          <w:b/>
          <w:bCs/>
          <w:i/>
          <w:sz w:val="18"/>
          <w:szCs w:val="18"/>
        </w:rPr>
        <w:t> 255 692 016</w:t>
      </w:r>
      <w:r w:rsidR="00EF5BEF" w:rsidRPr="003F1D49">
        <w:rPr>
          <w:rFonts w:ascii="Bookman Old Style" w:hAnsi="Bookman Old Style"/>
          <w:b/>
          <w:bCs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b/>
          <w:bCs/>
          <w:i/>
          <w:sz w:val="18"/>
          <w:szCs w:val="18"/>
        </w:rPr>
        <w:t>Ft</w:t>
      </w:r>
      <w:r w:rsidRPr="003F1D49">
        <w:rPr>
          <w:rFonts w:ascii="Bookman Old Style" w:hAnsi="Bookman Old Style"/>
          <w:i/>
          <w:sz w:val="18"/>
          <w:szCs w:val="18"/>
        </w:rPr>
        <w:t>-ban</w:t>
      </w:r>
    </w:p>
    <w:p w14:paraId="6CFA9C75" w14:textId="5D0B800F" w:rsidR="00DC0686" w:rsidRPr="003F1D49" w:rsidRDefault="00E836C0" w:rsidP="00E836C0">
      <w:pPr>
        <w:pStyle w:val="Szvegtrzs"/>
        <w:numPr>
          <w:ilvl w:val="0"/>
          <w:numId w:val="3"/>
        </w:numPr>
        <w:tabs>
          <w:tab w:val="clear" w:pos="1440"/>
        </w:tabs>
        <w:spacing w:after="240"/>
        <w:ind w:hanging="873"/>
        <w:jc w:val="left"/>
        <w:rPr>
          <w:rFonts w:ascii="Bookman Old Style" w:hAnsi="Bookman Old Style"/>
          <w:i/>
          <w:sz w:val="18"/>
          <w:szCs w:val="18"/>
          <w:shd w:val="clear" w:color="auto" w:fill="FFFF00"/>
        </w:rPr>
      </w:pPr>
      <w:r w:rsidRPr="003F1D49">
        <w:rPr>
          <w:rFonts w:ascii="Bookman Old Style" w:hAnsi="Bookman Old Style"/>
          <w:i/>
          <w:sz w:val="18"/>
          <w:szCs w:val="18"/>
        </w:rPr>
        <w:t>k</w:t>
      </w:r>
      <w:r w:rsidR="00DC0686" w:rsidRPr="003F1D49">
        <w:rPr>
          <w:rFonts w:ascii="Bookman Old Style" w:hAnsi="Bookman Old Style"/>
          <w:i/>
          <w:sz w:val="18"/>
          <w:szCs w:val="18"/>
        </w:rPr>
        <w:t xml:space="preserve">iadási főösszegét              </w:t>
      </w:r>
      <w:r w:rsidR="00DC0686" w:rsidRPr="003F1D49">
        <w:rPr>
          <w:rFonts w:ascii="Bookman Old Style" w:hAnsi="Bookman Old Style"/>
          <w:i/>
          <w:sz w:val="18"/>
          <w:szCs w:val="18"/>
        </w:rPr>
        <w:tab/>
      </w:r>
      <w:r w:rsidR="00DC0686" w:rsidRPr="003F1D49">
        <w:rPr>
          <w:rFonts w:ascii="Bookman Old Style" w:hAnsi="Bookman Old Style"/>
          <w:i/>
          <w:sz w:val="18"/>
          <w:szCs w:val="18"/>
        </w:rPr>
        <w:tab/>
      </w:r>
      <w:r w:rsidR="00A2552E">
        <w:rPr>
          <w:rFonts w:ascii="Bookman Old Style" w:hAnsi="Bookman Old Style"/>
          <w:b/>
          <w:bCs/>
          <w:i/>
          <w:sz w:val="18"/>
          <w:szCs w:val="18"/>
        </w:rPr>
        <w:t>5</w:t>
      </w:r>
      <w:r w:rsidR="00FE6190">
        <w:rPr>
          <w:rFonts w:ascii="Bookman Old Style" w:hAnsi="Bookman Old Style"/>
          <w:b/>
          <w:bCs/>
          <w:i/>
          <w:sz w:val="18"/>
          <w:szCs w:val="18"/>
        </w:rPr>
        <w:t> 255 692 016</w:t>
      </w:r>
      <w:r w:rsidR="00A458A8" w:rsidRPr="003F1D49">
        <w:rPr>
          <w:rFonts w:ascii="Bookman Old Style" w:hAnsi="Bookman Old Style"/>
          <w:b/>
          <w:bCs/>
          <w:i/>
          <w:sz w:val="18"/>
          <w:szCs w:val="18"/>
        </w:rPr>
        <w:t xml:space="preserve"> </w:t>
      </w:r>
      <w:r w:rsidR="00DC0686" w:rsidRPr="003F1D49">
        <w:rPr>
          <w:rFonts w:ascii="Bookman Old Style" w:hAnsi="Bookman Old Style"/>
          <w:b/>
          <w:bCs/>
          <w:i/>
          <w:sz w:val="18"/>
          <w:szCs w:val="18"/>
        </w:rPr>
        <w:t>Ft</w:t>
      </w:r>
      <w:r w:rsidR="00DC0686" w:rsidRPr="003F1D49">
        <w:rPr>
          <w:rFonts w:ascii="Bookman Old Style" w:hAnsi="Bookman Old Style"/>
          <w:i/>
          <w:sz w:val="18"/>
          <w:szCs w:val="18"/>
        </w:rPr>
        <w:t>-ban</w:t>
      </w:r>
      <w:r w:rsidR="005F7573" w:rsidRPr="003F1D49">
        <w:rPr>
          <w:rFonts w:ascii="Bookman Old Style" w:hAnsi="Bookman Old Style"/>
          <w:i/>
          <w:sz w:val="18"/>
          <w:szCs w:val="18"/>
        </w:rPr>
        <w:tab/>
        <w:t>határozza meg.</w:t>
      </w:r>
    </w:p>
    <w:p w14:paraId="65511E27" w14:textId="059AC1F5" w:rsidR="00014B7D" w:rsidRPr="003F1D49" w:rsidRDefault="00014B7D" w:rsidP="001927BE">
      <w:pPr>
        <w:keepNext/>
        <w:tabs>
          <w:tab w:val="left" w:pos="5955"/>
        </w:tabs>
        <w:spacing w:before="120"/>
        <w:jc w:val="both"/>
        <w:outlineLvl w:val="6"/>
        <w:rPr>
          <w:rFonts w:ascii="Bookman Old Style" w:hAnsi="Bookman Old Style"/>
          <w:i/>
          <w:color w:val="000000"/>
          <w:sz w:val="18"/>
          <w:szCs w:val="18"/>
        </w:rPr>
      </w:pPr>
      <w:r w:rsidRPr="003F1D49">
        <w:rPr>
          <w:rFonts w:ascii="Bookman Old Style" w:hAnsi="Bookman Old Style"/>
          <w:i/>
          <w:color w:val="000000"/>
          <w:sz w:val="18"/>
          <w:szCs w:val="18"/>
        </w:rPr>
        <w:t>Költségvetési bevételi főösszeg (</w:t>
      </w:r>
      <w:r w:rsidR="00EF5BEF" w:rsidRPr="003F1D49">
        <w:rPr>
          <w:rFonts w:ascii="Bookman Old Style" w:hAnsi="Bookman Old Style"/>
          <w:i/>
          <w:color w:val="000000"/>
          <w:sz w:val="18"/>
          <w:szCs w:val="18"/>
        </w:rPr>
        <w:t>finanszírozási bevételek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 xml:space="preserve"> nélkül)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FC0604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7476B7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8D2B56">
        <w:rPr>
          <w:rFonts w:ascii="Bookman Old Style" w:hAnsi="Bookman Old Style"/>
          <w:i/>
          <w:color w:val="000000"/>
          <w:sz w:val="18"/>
          <w:szCs w:val="18"/>
        </w:rPr>
        <w:t>4 </w:t>
      </w:r>
      <w:r w:rsidR="00FE6190">
        <w:rPr>
          <w:rFonts w:ascii="Bookman Old Style" w:hAnsi="Bookman Old Style"/>
          <w:i/>
          <w:color w:val="000000"/>
          <w:sz w:val="18"/>
          <w:szCs w:val="18"/>
        </w:rPr>
        <w:t>461 899 891</w:t>
      </w:r>
      <w:r w:rsidR="007476B7" w:rsidRPr="003F1D49">
        <w:rPr>
          <w:rFonts w:ascii="Bookman Old Style" w:hAnsi="Bookman Old Style"/>
          <w:i/>
          <w:color w:val="000000"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>Ft</w:t>
      </w:r>
    </w:p>
    <w:p w14:paraId="73FE9C80" w14:textId="0B8C31BF" w:rsidR="00014B7D" w:rsidRPr="003F1D49" w:rsidRDefault="00014B7D" w:rsidP="000C5A08">
      <w:pPr>
        <w:pBdr>
          <w:bottom w:val="single" w:sz="4" w:space="1" w:color="auto"/>
        </w:pBd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3F1D49">
        <w:rPr>
          <w:rFonts w:ascii="Bookman Old Style" w:hAnsi="Bookman Old Style"/>
          <w:i/>
          <w:color w:val="000000"/>
          <w:sz w:val="18"/>
          <w:szCs w:val="18"/>
        </w:rPr>
        <w:t>Költségvetési kiadási főöss</w:t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>zeg</w:t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490306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FC0604" w:rsidRPr="003F1D49">
        <w:rPr>
          <w:rFonts w:ascii="Bookman Old Style" w:hAnsi="Bookman Old Style"/>
          <w:i/>
          <w:color w:val="000000"/>
          <w:sz w:val="18"/>
          <w:szCs w:val="18"/>
        </w:rPr>
        <w:tab/>
      </w:r>
      <w:r w:rsidR="008D2B56">
        <w:rPr>
          <w:rFonts w:ascii="Bookman Old Style" w:hAnsi="Bookman Old Style"/>
          <w:i/>
          <w:color w:val="000000"/>
          <w:sz w:val="18"/>
          <w:szCs w:val="18"/>
        </w:rPr>
        <w:t>5</w:t>
      </w:r>
      <w:r w:rsidR="00FE6190">
        <w:rPr>
          <w:rFonts w:ascii="Bookman Old Style" w:hAnsi="Bookman Old Style"/>
          <w:i/>
          <w:color w:val="000000"/>
          <w:sz w:val="18"/>
          <w:szCs w:val="18"/>
        </w:rPr>
        <w:t> 157 196 731</w:t>
      </w:r>
      <w:r w:rsidR="007476B7" w:rsidRPr="003F1D49">
        <w:rPr>
          <w:rFonts w:ascii="Bookman Old Style" w:hAnsi="Bookman Old Style"/>
          <w:i/>
          <w:color w:val="000000"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>Ft</w:t>
      </w:r>
    </w:p>
    <w:p w14:paraId="09C6CEA4" w14:textId="2C8857BD" w:rsidR="000C5A08" w:rsidRPr="003F1D49" w:rsidRDefault="000C5A08" w:rsidP="000C5A08">
      <w:pPr>
        <w:keepNext/>
        <w:tabs>
          <w:tab w:val="left" w:pos="708"/>
          <w:tab w:val="left" w:pos="5955"/>
        </w:tabs>
        <w:jc w:val="both"/>
        <w:outlineLvl w:val="6"/>
        <w:rPr>
          <w:rFonts w:ascii="Bookman Old Style" w:hAnsi="Bookman Old Style"/>
          <w:i/>
          <w:color w:val="000000"/>
          <w:sz w:val="18"/>
          <w:szCs w:val="18"/>
        </w:rPr>
      </w:pPr>
      <w:r w:rsidRPr="003F1D49">
        <w:rPr>
          <w:rFonts w:ascii="Bookman Old Style" w:hAnsi="Bookman Old Style"/>
          <w:i/>
          <w:color w:val="000000"/>
          <w:sz w:val="18"/>
          <w:szCs w:val="18"/>
        </w:rPr>
        <w:t>Költségvetési egyenleg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ab/>
        <w:t xml:space="preserve">   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ab/>
        <w:t xml:space="preserve">          </w:t>
      </w:r>
      <w:r w:rsidR="00FE6190">
        <w:rPr>
          <w:rFonts w:ascii="Bookman Old Style" w:hAnsi="Bookman Old Style"/>
          <w:i/>
          <w:color w:val="000000"/>
          <w:sz w:val="18"/>
          <w:szCs w:val="18"/>
        </w:rPr>
        <w:t xml:space="preserve">   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 xml:space="preserve"> -</w:t>
      </w:r>
      <w:r w:rsidR="00FE6190">
        <w:rPr>
          <w:rFonts w:ascii="Bookman Old Style" w:hAnsi="Bookman Old Style"/>
          <w:i/>
          <w:color w:val="000000"/>
          <w:sz w:val="18"/>
          <w:szCs w:val="18"/>
        </w:rPr>
        <w:t>695 296 840</w:t>
      </w:r>
      <w:r w:rsidRPr="003F1D49">
        <w:rPr>
          <w:rFonts w:ascii="Bookman Old Style" w:hAnsi="Bookman Old Style"/>
          <w:i/>
          <w:color w:val="000000"/>
          <w:sz w:val="18"/>
          <w:szCs w:val="18"/>
        </w:rPr>
        <w:t xml:space="preserve"> Ft</w:t>
      </w:r>
    </w:p>
    <w:p w14:paraId="2AF23209" w14:textId="77777777" w:rsidR="00DB5674" w:rsidRPr="003F1D49" w:rsidRDefault="00DB5674" w:rsidP="00DB5674">
      <w:pPr>
        <w:keepNext/>
        <w:tabs>
          <w:tab w:val="right" w:pos="708"/>
          <w:tab w:val="left" w:pos="5955"/>
        </w:tabs>
        <w:suppressAutoHyphens w:val="0"/>
        <w:jc w:val="both"/>
        <w:outlineLvl w:val="6"/>
        <w:rPr>
          <w:rFonts w:ascii="Bookman Old Style" w:hAnsi="Bookman Old Style"/>
          <w:i/>
          <w:color w:val="000000"/>
          <w:sz w:val="18"/>
          <w:szCs w:val="18"/>
          <w:lang w:eastAsia="hu-HU"/>
        </w:rPr>
      </w:pPr>
      <w:r w:rsidRPr="003F1D49">
        <w:rPr>
          <w:rFonts w:ascii="Bookman Old Style" w:hAnsi="Bookman Old Style"/>
          <w:i/>
          <w:color w:val="000000"/>
          <w:sz w:val="18"/>
          <w:szCs w:val="18"/>
          <w:lang w:eastAsia="hu-HU"/>
        </w:rPr>
        <w:t>Költségvetési hiány fedezete</w:t>
      </w:r>
    </w:p>
    <w:p w14:paraId="6529F78C" w14:textId="793BBD6D" w:rsidR="002F0703" w:rsidRDefault="002F0703" w:rsidP="00352381">
      <w:pPr>
        <w:keepNext/>
        <w:numPr>
          <w:ilvl w:val="0"/>
          <w:numId w:val="32"/>
        </w:numPr>
        <w:tabs>
          <w:tab w:val="clear" w:pos="720"/>
          <w:tab w:val="left" w:pos="709"/>
          <w:tab w:val="right" w:pos="8505"/>
        </w:tabs>
        <w:suppressAutoHyphens w:val="0"/>
        <w:jc w:val="both"/>
        <w:outlineLvl w:val="6"/>
        <w:rPr>
          <w:rFonts w:ascii="Bookman Old Style" w:hAnsi="Bookman Old Style"/>
          <w:i/>
          <w:color w:val="000000"/>
          <w:sz w:val="18"/>
          <w:szCs w:val="18"/>
          <w:lang w:eastAsia="hu-HU"/>
        </w:rPr>
      </w:pPr>
      <w:r>
        <w:rPr>
          <w:rFonts w:ascii="Bookman Old Style" w:hAnsi="Bookman Old Style"/>
          <w:i/>
          <w:color w:val="000000"/>
          <w:sz w:val="18"/>
          <w:szCs w:val="18"/>
          <w:lang w:eastAsia="hu-HU"/>
        </w:rPr>
        <w:t>működési költségvetési hiány előző évi maradványból</w:t>
      </w:r>
      <w:r>
        <w:rPr>
          <w:rFonts w:ascii="Bookman Old Style" w:hAnsi="Bookman Old Style"/>
          <w:i/>
          <w:color w:val="000000"/>
          <w:sz w:val="18"/>
          <w:szCs w:val="18"/>
          <w:lang w:eastAsia="hu-HU"/>
        </w:rPr>
        <w:tab/>
        <w:t>-70 210 759 Ft</w:t>
      </w:r>
    </w:p>
    <w:p w14:paraId="28764F8C" w14:textId="1A246FC7" w:rsidR="00DB5674" w:rsidRPr="003F1D49" w:rsidRDefault="00DB5674" w:rsidP="00352381">
      <w:pPr>
        <w:keepNext/>
        <w:numPr>
          <w:ilvl w:val="0"/>
          <w:numId w:val="32"/>
        </w:numPr>
        <w:tabs>
          <w:tab w:val="clear" w:pos="720"/>
          <w:tab w:val="left" w:pos="709"/>
          <w:tab w:val="right" w:pos="8505"/>
        </w:tabs>
        <w:suppressAutoHyphens w:val="0"/>
        <w:jc w:val="both"/>
        <w:outlineLvl w:val="6"/>
        <w:rPr>
          <w:rFonts w:ascii="Bookman Old Style" w:hAnsi="Bookman Old Style"/>
          <w:i/>
          <w:color w:val="000000"/>
          <w:sz w:val="18"/>
          <w:szCs w:val="18"/>
          <w:lang w:eastAsia="hu-HU"/>
        </w:rPr>
      </w:pPr>
      <w:r w:rsidRPr="003F1D49">
        <w:rPr>
          <w:rFonts w:ascii="Bookman Old Style" w:hAnsi="Bookman Old Style"/>
          <w:i/>
          <w:color w:val="000000"/>
          <w:sz w:val="18"/>
          <w:szCs w:val="18"/>
          <w:lang w:eastAsia="hu-HU"/>
        </w:rPr>
        <w:t>felhalmozási hiány előző évi maradványból</w:t>
      </w:r>
      <w:r w:rsidR="00352381">
        <w:rPr>
          <w:rFonts w:ascii="Bookman Old Style" w:hAnsi="Bookman Old Style"/>
          <w:i/>
          <w:color w:val="000000"/>
          <w:sz w:val="18"/>
          <w:szCs w:val="18"/>
          <w:lang w:eastAsia="hu-HU"/>
        </w:rPr>
        <w:tab/>
      </w:r>
      <w:r w:rsidRPr="003F1D49">
        <w:rPr>
          <w:rFonts w:ascii="Bookman Old Style" w:hAnsi="Bookman Old Style"/>
          <w:i/>
          <w:color w:val="000000"/>
          <w:sz w:val="18"/>
          <w:szCs w:val="18"/>
          <w:lang w:eastAsia="hu-HU"/>
        </w:rPr>
        <w:t xml:space="preserve">  </w:t>
      </w:r>
      <w:r w:rsidR="008D2B56">
        <w:rPr>
          <w:rFonts w:ascii="Bookman Old Style" w:hAnsi="Bookman Old Style"/>
          <w:i/>
          <w:color w:val="000000"/>
          <w:sz w:val="18"/>
          <w:szCs w:val="18"/>
          <w:lang w:eastAsia="hu-HU"/>
        </w:rPr>
        <w:t>-</w:t>
      </w:r>
      <w:r w:rsidR="002F0703">
        <w:rPr>
          <w:rFonts w:ascii="Bookman Old Style" w:hAnsi="Bookman Old Style"/>
          <w:i/>
          <w:color w:val="000000"/>
          <w:sz w:val="18"/>
          <w:szCs w:val="18"/>
          <w:lang w:eastAsia="hu-HU"/>
        </w:rPr>
        <w:t>625 086 081</w:t>
      </w:r>
      <w:r w:rsidRPr="003F1D49">
        <w:rPr>
          <w:rFonts w:ascii="Bookman Old Style" w:hAnsi="Bookman Old Style"/>
          <w:i/>
          <w:color w:val="000000"/>
          <w:sz w:val="18"/>
          <w:szCs w:val="18"/>
          <w:lang w:eastAsia="hu-HU"/>
        </w:rPr>
        <w:t xml:space="preserve"> Ft</w:t>
      </w:r>
    </w:p>
    <w:bookmarkEnd w:id="5"/>
    <w:p w14:paraId="5DD68440" w14:textId="77777777" w:rsidR="00567C38" w:rsidRPr="003F1D49" w:rsidRDefault="00567C38" w:rsidP="001927BE">
      <w:pPr>
        <w:tabs>
          <w:tab w:val="left" w:pos="5955"/>
        </w:tabs>
        <w:jc w:val="both"/>
        <w:rPr>
          <w:rFonts w:ascii="Bookman Old Style" w:hAnsi="Bookman Old Style"/>
          <w:sz w:val="18"/>
          <w:szCs w:val="18"/>
        </w:rPr>
      </w:pPr>
    </w:p>
    <w:p w14:paraId="099C75A7" w14:textId="77777777" w:rsidR="00DC0686" w:rsidRPr="003F1D49" w:rsidRDefault="000C5A08" w:rsidP="00FC756D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(2) A R. 3</w:t>
      </w:r>
      <w:r w:rsidR="00DC0686" w:rsidRPr="003F1D49">
        <w:rPr>
          <w:rFonts w:ascii="Bookman Old Style" w:hAnsi="Bookman Old Style"/>
          <w:sz w:val="18"/>
          <w:szCs w:val="18"/>
        </w:rPr>
        <w:t>.§ (2) bekezdésében meghatározott összegek helyébe a következő összegek lépnek:</w:t>
      </w:r>
    </w:p>
    <w:p w14:paraId="525A3872" w14:textId="77777777" w:rsidR="00DC0686" w:rsidRPr="003F1D49" w:rsidRDefault="00096D46" w:rsidP="001927BE">
      <w:pPr>
        <w:pStyle w:val="Szvegtrzs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„(2) Az (1) bekezdés a</w:t>
      </w:r>
      <w:r w:rsidR="00DC0686" w:rsidRPr="003F1D49">
        <w:rPr>
          <w:rFonts w:ascii="Bookman Old Style" w:hAnsi="Bookman Old Style"/>
          <w:i/>
          <w:sz w:val="18"/>
          <w:szCs w:val="18"/>
        </w:rPr>
        <w:t xml:space="preserve">) pontja szerinti bevételi főösszegén belül a </w:t>
      </w:r>
      <w:r w:rsidR="00014B7D" w:rsidRPr="003F1D49">
        <w:rPr>
          <w:rFonts w:ascii="Bookman Old Style" w:hAnsi="Bookman Old Style"/>
          <w:bCs/>
          <w:i/>
          <w:sz w:val="18"/>
          <w:szCs w:val="18"/>
        </w:rPr>
        <w:t>3</w:t>
      </w:r>
      <w:r w:rsidRPr="003F1D49">
        <w:rPr>
          <w:rFonts w:ascii="Bookman Old Style" w:hAnsi="Bookman Old Style"/>
          <w:bCs/>
          <w:i/>
          <w:sz w:val="18"/>
          <w:szCs w:val="18"/>
        </w:rPr>
        <w:t>.</w:t>
      </w:r>
      <w:r w:rsidRPr="003F1D49">
        <w:rPr>
          <w:rFonts w:ascii="Bookman Old Style" w:hAnsi="Bookman Old Style"/>
          <w:i/>
          <w:sz w:val="18"/>
          <w:szCs w:val="18"/>
        </w:rPr>
        <w:t xml:space="preserve"> számú</w:t>
      </w:r>
      <w:r w:rsidR="00DC0686" w:rsidRPr="003F1D49">
        <w:rPr>
          <w:rFonts w:ascii="Bookman Old Style" w:hAnsi="Bookman Old Style"/>
          <w:i/>
          <w:sz w:val="18"/>
          <w:szCs w:val="18"/>
        </w:rPr>
        <w:t xml:space="preserve"> melléklet</w:t>
      </w:r>
      <w:r w:rsidRPr="003F1D49">
        <w:rPr>
          <w:rFonts w:ascii="Bookman Old Style" w:hAnsi="Bookman Old Style"/>
          <w:i/>
          <w:sz w:val="18"/>
          <w:szCs w:val="18"/>
        </w:rPr>
        <w:t>ek</w:t>
      </w:r>
      <w:r w:rsidR="00DC0686" w:rsidRPr="003F1D49">
        <w:rPr>
          <w:rFonts w:ascii="Bookman Old Style" w:hAnsi="Bookman Old Style"/>
          <w:i/>
          <w:sz w:val="18"/>
          <w:szCs w:val="18"/>
        </w:rPr>
        <w:t xml:space="preserve"> szerint a saját bevételeket az alábbi bontásban határozza meg:</w:t>
      </w:r>
    </w:p>
    <w:p w14:paraId="6A3450C4" w14:textId="77777777" w:rsidR="00F96324" w:rsidRPr="003F1D49" w:rsidRDefault="00F96324" w:rsidP="001927BE">
      <w:pPr>
        <w:pStyle w:val="Szvegtrzs"/>
        <w:rPr>
          <w:rFonts w:ascii="Bookman Old Style" w:hAnsi="Bookman Old Style"/>
          <w:i/>
          <w:sz w:val="18"/>
          <w:szCs w:val="18"/>
        </w:rPr>
      </w:pPr>
    </w:p>
    <w:p w14:paraId="740B69DC" w14:textId="77777777" w:rsidR="00F96324" w:rsidRPr="003F1D49" w:rsidRDefault="00F96324" w:rsidP="00F96324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Szigethalom Négyszínvirág Óvoda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8D2B56">
        <w:rPr>
          <w:rFonts w:ascii="Bookman Old Style" w:hAnsi="Bookman Old Style"/>
          <w:i/>
          <w:sz w:val="18"/>
          <w:szCs w:val="18"/>
        </w:rPr>
        <w:t>6 788 188</w:t>
      </w:r>
      <w:r w:rsidRPr="003F1D49">
        <w:rPr>
          <w:rFonts w:ascii="Bookman Old Style" w:hAnsi="Bookman Old Style"/>
          <w:i/>
          <w:sz w:val="18"/>
          <w:szCs w:val="18"/>
        </w:rPr>
        <w:t xml:space="preserve"> Ft</w:t>
      </w:r>
    </w:p>
    <w:p w14:paraId="74E90405" w14:textId="78ED84C5" w:rsidR="00F96324" w:rsidRPr="003F1D49" w:rsidRDefault="00F96324" w:rsidP="00F96324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Nobilis Humán Szolgáltató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  <w:t xml:space="preserve"> </w:t>
      </w:r>
      <w:r w:rsidR="00352381">
        <w:rPr>
          <w:rFonts w:ascii="Bookman Old Style" w:hAnsi="Bookman Old Style"/>
          <w:i/>
          <w:sz w:val="18"/>
          <w:szCs w:val="18"/>
        </w:rPr>
        <w:t>16 </w:t>
      </w:r>
      <w:r w:rsidR="002F0703">
        <w:rPr>
          <w:rFonts w:ascii="Bookman Old Style" w:hAnsi="Bookman Old Style"/>
          <w:i/>
          <w:sz w:val="18"/>
          <w:szCs w:val="18"/>
        </w:rPr>
        <w:t>845 255</w:t>
      </w:r>
      <w:r w:rsidR="006F343E" w:rsidRPr="003F1D49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2A4C319F" w14:textId="28888A05" w:rsidR="00F96324" w:rsidRPr="003F1D49" w:rsidRDefault="00F96324" w:rsidP="00F96324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Szigethalom Egyesített Népjóléti Intézmény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358 573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970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481879B4" w14:textId="77777777" w:rsidR="00A71F52" w:rsidRPr="003F1D49" w:rsidRDefault="00A71F52" w:rsidP="00A71F52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Hegedüs Géza Városi Könyvtár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577BBC" w:rsidRPr="003F1D49">
        <w:rPr>
          <w:rFonts w:ascii="Bookman Old Style" w:hAnsi="Bookman Old Style"/>
          <w:i/>
          <w:sz w:val="18"/>
          <w:szCs w:val="18"/>
        </w:rPr>
        <w:t xml:space="preserve">1 </w:t>
      </w:r>
      <w:r w:rsidR="008D2B56">
        <w:rPr>
          <w:rFonts w:ascii="Bookman Old Style" w:hAnsi="Bookman Old Style"/>
          <w:i/>
          <w:sz w:val="18"/>
          <w:szCs w:val="18"/>
        </w:rPr>
        <w:t>0</w:t>
      </w:r>
      <w:r w:rsidR="00577BBC" w:rsidRPr="003F1D49">
        <w:rPr>
          <w:rFonts w:ascii="Bookman Old Style" w:hAnsi="Bookman Old Style"/>
          <w:i/>
          <w:sz w:val="18"/>
          <w:szCs w:val="18"/>
        </w:rPr>
        <w:t xml:space="preserve">00 000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6E01B92B" w14:textId="0A8DB06A" w:rsidR="00A71F52" w:rsidRPr="003F1D49" w:rsidRDefault="00A71F52" w:rsidP="00A71F52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Városi Szabadidőközpont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37 046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327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53298B19" w14:textId="28120B85" w:rsidR="00A71F52" w:rsidRPr="003F1D49" w:rsidRDefault="00A71F52" w:rsidP="00A71F52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 Nebuló Közétkeztetési Intézmény saját bevétele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297 315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292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7BCA2E3F" w14:textId="4B915947" w:rsidR="00C9620A" w:rsidRPr="003F1D49" w:rsidRDefault="00C9620A" w:rsidP="004E2F7B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 Polgármesteri Hivatal saját bevétele</w:t>
      </w:r>
      <w:r w:rsidRPr="003F1D49">
        <w:rPr>
          <w:rFonts w:ascii="Bookman Old Style" w:hAnsi="Bookman Old Style"/>
          <w:i/>
          <w:sz w:val="18"/>
          <w:szCs w:val="18"/>
        </w:rPr>
        <w:tab/>
        <w:t xml:space="preserve"> </w:t>
      </w:r>
      <w:r w:rsidR="008D2B56">
        <w:rPr>
          <w:rFonts w:ascii="Bookman Old Style" w:hAnsi="Bookman Old Style"/>
          <w:i/>
          <w:sz w:val="18"/>
          <w:szCs w:val="18"/>
        </w:rPr>
        <w:t xml:space="preserve">3 415 </w:t>
      </w:r>
      <w:r w:rsidR="002F0703">
        <w:rPr>
          <w:rFonts w:ascii="Bookman Old Style" w:hAnsi="Bookman Old Style"/>
          <w:i/>
          <w:sz w:val="18"/>
          <w:szCs w:val="18"/>
        </w:rPr>
        <w:t>0</w:t>
      </w:r>
      <w:r w:rsidR="008D2B56">
        <w:rPr>
          <w:rFonts w:ascii="Bookman Old Style" w:hAnsi="Bookman Old Style"/>
          <w:i/>
          <w:sz w:val="18"/>
          <w:szCs w:val="18"/>
        </w:rPr>
        <w:t>05</w:t>
      </w:r>
      <w:r w:rsidR="006F343E" w:rsidRPr="003F1D49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165D23DF" w14:textId="5BA864CC" w:rsidR="00DC0686" w:rsidRPr="003F1D49" w:rsidRDefault="00C9620A" w:rsidP="004E2F7B">
      <w:pPr>
        <w:numPr>
          <w:ilvl w:val="0"/>
          <w:numId w:val="21"/>
        </w:numPr>
        <w:tabs>
          <w:tab w:val="right" w:pos="8931"/>
        </w:tabs>
        <w:suppressAutoHyphens w:val="0"/>
        <w:ind w:left="426" w:firstLine="0"/>
        <w:jc w:val="both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az Önkormányzat saját bevétele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bookmarkStart w:id="6" w:name="_Hlk134609160"/>
      <w:r w:rsidR="008D2B56">
        <w:rPr>
          <w:rFonts w:ascii="Bookman Old Style" w:hAnsi="Bookman Old Style"/>
          <w:i/>
          <w:sz w:val="18"/>
          <w:szCs w:val="18"/>
        </w:rPr>
        <w:t>1</w:t>
      </w:r>
      <w:r w:rsidR="002F0703">
        <w:rPr>
          <w:rFonts w:ascii="Bookman Old Style" w:hAnsi="Bookman Old Style"/>
          <w:i/>
          <w:sz w:val="18"/>
          <w:szCs w:val="18"/>
        </w:rPr>
        <w:t> 269 388 154</w:t>
      </w:r>
      <w:r w:rsidR="009C13F2" w:rsidRPr="003F1D49">
        <w:rPr>
          <w:rFonts w:ascii="Bookman Old Style" w:hAnsi="Bookman Old Style"/>
          <w:i/>
          <w:sz w:val="18"/>
          <w:szCs w:val="18"/>
        </w:rPr>
        <w:t xml:space="preserve"> </w:t>
      </w:r>
      <w:bookmarkEnd w:id="6"/>
      <w:r w:rsidRPr="003F1D49">
        <w:rPr>
          <w:rFonts w:ascii="Bookman Old Style" w:hAnsi="Bookman Old Style"/>
          <w:i/>
          <w:sz w:val="18"/>
          <w:szCs w:val="18"/>
        </w:rPr>
        <w:t>Ft</w:t>
      </w:r>
      <w:r w:rsidR="00DC0686" w:rsidRPr="003F1D49">
        <w:rPr>
          <w:rFonts w:ascii="Bookman Old Style" w:hAnsi="Bookman Old Style"/>
          <w:i/>
          <w:sz w:val="18"/>
          <w:szCs w:val="18"/>
        </w:rPr>
        <w:t>”</w:t>
      </w:r>
    </w:p>
    <w:p w14:paraId="0E35D497" w14:textId="77777777" w:rsidR="00DC0686" w:rsidRPr="003F1D49" w:rsidRDefault="00DC0686" w:rsidP="001927BE">
      <w:pPr>
        <w:pStyle w:val="Szvegtrzs"/>
        <w:jc w:val="left"/>
        <w:rPr>
          <w:rFonts w:ascii="Bookman Old Style" w:hAnsi="Bookman Old Style"/>
          <w:b/>
          <w:bCs/>
          <w:iCs/>
          <w:sz w:val="18"/>
          <w:szCs w:val="18"/>
          <w:shd w:val="clear" w:color="auto" w:fill="FFFF00"/>
        </w:rPr>
      </w:pPr>
    </w:p>
    <w:p w14:paraId="42296FA2" w14:textId="77777777" w:rsidR="00DC0686" w:rsidRPr="003F1D49" w:rsidRDefault="00DC0686" w:rsidP="00944C31">
      <w:pPr>
        <w:pStyle w:val="Szvegtrzs"/>
        <w:spacing w:after="120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(3) A R. </w:t>
      </w:r>
      <w:r w:rsidR="00A71F52" w:rsidRPr="003F1D49">
        <w:rPr>
          <w:rFonts w:ascii="Bookman Old Style" w:hAnsi="Bookman Old Style"/>
          <w:sz w:val="18"/>
          <w:szCs w:val="18"/>
        </w:rPr>
        <w:t>3</w:t>
      </w:r>
      <w:r w:rsidRPr="003F1D49">
        <w:rPr>
          <w:rFonts w:ascii="Bookman Old Style" w:hAnsi="Bookman Old Style"/>
          <w:sz w:val="18"/>
          <w:szCs w:val="18"/>
        </w:rPr>
        <w:t>.§ (3) bekezdésében a kiadási főösszegek helyébe a következő főösszegek lépnek:</w:t>
      </w:r>
    </w:p>
    <w:p w14:paraId="4AAC7E54" w14:textId="77777777" w:rsidR="00DC0686" w:rsidRPr="003F1D49" w:rsidRDefault="00DC0686" w:rsidP="00CA643C">
      <w:pPr>
        <w:ind w:left="142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„(3) Az (1) bekezdés b.) pontja szerinti kiadási főösszegén belül a </w:t>
      </w:r>
      <w:r w:rsidR="00014B7D" w:rsidRPr="003F1D49">
        <w:rPr>
          <w:rFonts w:ascii="Bookman Old Style" w:hAnsi="Bookman Old Style"/>
          <w:bCs/>
          <w:i/>
          <w:sz w:val="18"/>
          <w:szCs w:val="18"/>
        </w:rPr>
        <w:t>3</w:t>
      </w:r>
      <w:r w:rsidRPr="003F1D49">
        <w:rPr>
          <w:rFonts w:ascii="Bookman Old Style" w:hAnsi="Bookman Old Style"/>
          <w:bCs/>
          <w:i/>
          <w:sz w:val="18"/>
          <w:szCs w:val="18"/>
        </w:rPr>
        <w:t>.</w:t>
      </w:r>
      <w:r w:rsidRPr="003F1D49">
        <w:rPr>
          <w:rFonts w:ascii="Bookman Old Style" w:hAnsi="Bookman Old Style"/>
          <w:i/>
          <w:sz w:val="18"/>
          <w:szCs w:val="18"/>
        </w:rPr>
        <w:t xml:space="preserve"> sz. melléklet</w:t>
      </w:r>
      <w:r w:rsidR="00CA643C" w:rsidRPr="003F1D49">
        <w:rPr>
          <w:rFonts w:ascii="Bookman Old Style" w:hAnsi="Bookman Old Style"/>
          <w:i/>
          <w:sz w:val="18"/>
          <w:szCs w:val="18"/>
        </w:rPr>
        <w:t>ek</w:t>
      </w:r>
      <w:r w:rsidRPr="003F1D49">
        <w:rPr>
          <w:rFonts w:ascii="Bookman Old Style" w:hAnsi="Bookman Old Style"/>
          <w:i/>
          <w:sz w:val="18"/>
          <w:szCs w:val="18"/>
        </w:rPr>
        <w:t xml:space="preserve"> szerint a kiadási főösszegeket az alábbi bontásban határozza meg:</w:t>
      </w:r>
    </w:p>
    <w:p w14:paraId="56774C9B" w14:textId="77777777" w:rsidR="002A39F1" w:rsidRPr="003F1D49" w:rsidRDefault="002A39F1" w:rsidP="001927BE">
      <w:pPr>
        <w:ind w:left="426"/>
        <w:rPr>
          <w:rFonts w:ascii="Bookman Old Style" w:hAnsi="Bookman Old Style"/>
          <w:i/>
          <w:sz w:val="18"/>
          <w:szCs w:val="18"/>
        </w:rPr>
      </w:pPr>
    </w:p>
    <w:p w14:paraId="39C2CC52" w14:textId="679FEB1E" w:rsidR="007B0F84" w:rsidRPr="003F1D49" w:rsidRDefault="007B0F84" w:rsidP="005D4068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</w:t>
      </w:r>
      <w:r w:rsidR="00A51DE9" w:rsidRPr="003F1D49">
        <w:rPr>
          <w:rFonts w:ascii="Bookman Old Style" w:hAnsi="Bookman Old Style"/>
          <w:i/>
          <w:sz w:val="18"/>
          <w:szCs w:val="18"/>
        </w:rPr>
        <w:t xml:space="preserve">Szigethalom </w:t>
      </w:r>
      <w:r w:rsidRPr="003F1D49">
        <w:rPr>
          <w:rFonts w:ascii="Bookman Old Style" w:hAnsi="Bookman Old Style"/>
          <w:i/>
          <w:sz w:val="18"/>
          <w:szCs w:val="18"/>
        </w:rPr>
        <w:t xml:space="preserve">Négyszínvirág Óvoda kiadási főösszege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783 013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739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012542DB" w14:textId="301AC430" w:rsidR="007B0F84" w:rsidRPr="003F1D49" w:rsidRDefault="007B0F84" w:rsidP="00551C84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 Nobilis Humán</w:t>
      </w:r>
      <w:r w:rsidR="00A51DE9" w:rsidRPr="003F1D49">
        <w:rPr>
          <w:rFonts w:ascii="Bookman Old Style" w:hAnsi="Bookman Old Style"/>
          <w:i/>
          <w:sz w:val="18"/>
          <w:szCs w:val="18"/>
        </w:rPr>
        <w:t xml:space="preserve"> S</w:t>
      </w:r>
      <w:r w:rsidRPr="003F1D49">
        <w:rPr>
          <w:rFonts w:ascii="Bookman Old Style" w:hAnsi="Bookman Old Style"/>
          <w:i/>
          <w:sz w:val="18"/>
          <w:szCs w:val="18"/>
        </w:rPr>
        <w:t xml:space="preserve">zolgáltató kiadási főösszege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413 773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702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0D826F9A" w14:textId="3CEE9DF7" w:rsidR="001332CC" w:rsidRPr="003F1D49" w:rsidRDefault="001332CC" w:rsidP="001332CC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Szigethalom Egyesített Népjóléti Intézmény kiadási főössz.   </w:t>
      </w:r>
      <w:r w:rsidR="006F343E"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863 929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896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60002895" w14:textId="44A6D234" w:rsidR="001332CC" w:rsidRPr="003F1D49" w:rsidRDefault="001332CC" w:rsidP="001332CC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Hegedüs Géza Városi Könyvtár kiadási főösszege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87 455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939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0121C5F8" w14:textId="559F874C" w:rsidR="001332CC" w:rsidRPr="003F1D49" w:rsidRDefault="001332CC" w:rsidP="001332CC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 xml:space="preserve">a Városi Szabadidőközpont kiadási főösszege 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211 811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028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07B47132" w14:textId="33441C36" w:rsidR="007B0F84" w:rsidRPr="003F1D49" w:rsidRDefault="007B0F84" w:rsidP="00551C84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 Nebuló Közétkeztetési Intézmény kiadási főösszege</w:t>
      </w:r>
      <w:r w:rsidRPr="003F1D49">
        <w:rPr>
          <w:rFonts w:ascii="Bookman Old Style" w:hAnsi="Bookman Old Style"/>
          <w:i/>
          <w:sz w:val="18"/>
          <w:szCs w:val="18"/>
        </w:rPr>
        <w:tab/>
      </w:r>
      <w:r w:rsidR="002F0703" w:rsidRPr="002F0703">
        <w:rPr>
          <w:rFonts w:ascii="Bookman Old Style" w:hAnsi="Bookman Old Style"/>
          <w:i/>
          <w:sz w:val="18"/>
          <w:szCs w:val="18"/>
        </w:rPr>
        <w:t>726 117</w:t>
      </w:r>
      <w:r w:rsidR="002F0703">
        <w:rPr>
          <w:rFonts w:ascii="Bookman Old Style" w:hAnsi="Bookman Old Style"/>
          <w:i/>
          <w:sz w:val="18"/>
          <w:szCs w:val="18"/>
        </w:rPr>
        <w:t> </w:t>
      </w:r>
      <w:r w:rsidR="002F0703" w:rsidRPr="002F0703">
        <w:rPr>
          <w:rFonts w:ascii="Bookman Old Style" w:hAnsi="Bookman Old Style"/>
          <w:i/>
          <w:sz w:val="18"/>
          <w:szCs w:val="18"/>
        </w:rPr>
        <w:t>635</w:t>
      </w:r>
      <w:r w:rsidR="002F0703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30674430" w14:textId="2CA913EB" w:rsidR="00A71F52" w:rsidRPr="003F1D49" w:rsidRDefault="00A71F52" w:rsidP="00A71F52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 Polgármesteri Hivatal kiadási főösszege</w:t>
      </w:r>
      <w:r w:rsidRPr="003F1D49">
        <w:rPr>
          <w:rFonts w:ascii="Bookman Old Style" w:hAnsi="Bookman Old Style"/>
          <w:i/>
          <w:sz w:val="18"/>
          <w:szCs w:val="18"/>
        </w:rPr>
        <w:tab/>
        <w:t xml:space="preserve"> </w:t>
      </w:r>
      <w:r w:rsidR="0066655D" w:rsidRPr="0066655D">
        <w:rPr>
          <w:rFonts w:ascii="Bookman Old Style" w:hAnsi="Bookman Old Style"/>
          <w:i/>
          <w:sz w:val="18"/>
          <w:szCs w:val="18"/>
        </w:rPr>
        <w:t>461 684</w:t>
      </w:r>
      <w:r w:rsidR="0066655D">
        <w:rPr>
          <w:rFonts w:ascii="Bookman Old Style" w:hAnsi="Bookman Old Style"/>
          <w:i/>
          <w:sz w:val="18"/>
          <w:szCs w:val="18"/>
        </w:rPr>
        <w:t> </w:t>
      </w:r>
      <w:r w:rsidR="0066655D" w:rsidRPr="0066655D">
        <w:rPr>
          <w:rFonts w:ascii="Bookman Old Style" w:hAnsi="Bookman Old Style"/>
          <w:i/>
          <w:sz w:val="18"/>
          <w:szCs w:val="18"/>
        </w:rPr>
        <w:t>649</w:t>
      </w:r>
      <w:r w:rsidR="0066655D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</w:p>
    <w:p w14:paraId="04AFAD2F" w14:textId="0FE40F50" w:rsidR="00DC0686" w:rsidRPr="003F1D49" w:rsidRDefault="007B0F84" w:rsidP="00551C84">
      <w:pPr>
        <w:numPr>
          <w:ilvl w:val="0"/>
          <w:numId w:val="17"/>
        </w:numPr>
        <w:tabs>
          <w:tab w:val="right" w:pos="8931"/>
        </w:tabs>
        <w:suppressAutoHyphens w:val="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az Önko</w:t>
      </w:r>
      <w:r w:rsidR="004E2F7B" w:rsidRPr="003F1D49">
        <w:rPr>
          <w:rFonts w:ascii="Bookman Old Style" w:hAnsi="Bookman Old Style"/>
          <w:i/>
          <w:sz w:val="18"/>
          <w:szCs w:val="18"/>
        </w:rPr>
        <w:t xml:space="preserve">rmányzat kiadási főösszege </w:t>
      </w:r>
      <w:r w:rsidR="00634997" w:rsidRPr="003F1D49">
        <w:rPr>
          <w:rFonts w:ascii="Bookman Old Style" w:hAnsi="Bookman Old Style"/>
          <w:i/>
          <w:sz w:val="18"/>
          <w:szCs w:val="18"/>
        </w:rPr>
        <w:t>(halmozódás nélkül)</w:t>
      </w:r>
      <w:r w:rsidR="004E2F7B" w:rsidRPr="003F1D49">
        <w:rPr>
          <w:rFonts w:ascii="Bookman Old Style" w:hAnsi="Bookman Old Style"/>
          <w:i/>
          <w:sz w:val="18"/>
          <w:szCs w:val="18"/>
        </w:rPr>
        <w:tab/>
        <w:t xml:space="preserve">   </w:t>
      </w:r>
      <w:r w:rsidR="0066655D" w:rsidRPr="0066655D">
        <w:rPr>
          <w:rFonts w:ascii="Bookman Old Style" w:hAnsi="Bookman Old Style"/>
          <w:i/>
          <w:sz w:val="18"/>
          <w:szCs w:val="18"/>
        </w:rPr>
        <w:t>1 707 905</w:t>
      </w:r>
      <w:r w:rsidR="0066655D">
        <w:rPr>
          <w:rFonts w:ascii="Bookman Old Style" w:hAnsi="Bookman Old Style"/>
          <w:i/>
          <w:sz w:val="18"/>
          <w:szCs w:val="18"/>
        </w:rPr>
        <w:t> </w:t>
      </w:r>
      <w:r w:rsidR="0066655D" w:rsidRPr="0066655D">
        <w:rPr>
          <w:rFonts w:ascii="Bookman Old Style" w:hAnsi="Bookman Old Style"/>
          <w:i/>
          <w:sz w:val="18"/>
          <w:szCs w:val="18"/>
        </w:rPr>
        <w:t>428</w:t>
      </w:r>
      <w:r w:rsidR="0066655D">
        <w:rPr>
          <w:rFonts w:ascii="Bookman Old Style" w:hAnsi="Bookman Old Style"/>
          <w:i/>
          <w:sz w:val="18"/>
          <w:szCs w:val="18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</w:rPr>
        <w:t>Ft</w:t>
      </w:r>
      <w:r w:rsidR="00DC0686" w:rsidRPr="003F1D49">
        <w:rPr>
          <w:rFonts w:ascii="Bookman Old Style" w:hAnsi="Bookman Old Style"/>
          <w:i/>
          <w:sz w:val="18"/>
          <w:szCs w:val="18"/>
        </w:rPr>
        <w:t>”</w:t>
      </w:r>
    </w:p>
    <w:p w14:paraId="6293A7B2" w14:textId="77777777" w:rsidR="00DC0686" w:rsidRPr="003F1D49" w:rsidRDefault="00DC0686" w:rsidP="001927BE">
      <w:pPr>
        <w:ind w:left="426"/>
        <w:rPr>
          <w:rFonts w:ascii="Bookman Old Style" w:hAnsi="Bookman Old Style"/>
          <w:sz w:val="18"/>
          <w:szCs w:val="18"/>
          <w:shd w:val="clear" w:color="auto" w:fill="FFFF00"/>
        </w:rPr>
      </w:pPr>
    </w:p>
    <w:p w14:paraId="55954206" w14:textId="77777777" w:rsidR="00DC0686" w:rsidRPr="003F1D49" w:rsidRDefault="00DC0686" w:rsidP="001927BE">
      <w:pPr>
        <w:pStyle w:val="Lista"/>
        <w:suppressAutoHyphens w:val="0"/>
        <w:jc w:val="left"/>
        <w:rPr>
          <w:rFonts w:ascii="Bookman Old Style" w:hAnsi="Bookman Old Style" w:cs="Times New Roman"/>
          <w:bCs/>
          <w:sz w:val="18"/>
          <w:szCs w:val="18"/>
        </w:rPr>
      </w:pPr>
      <w:r w:rsidRPr="003F1D49">
        <w:rPr>
          <w:rFonts w:ascii="Bookman Old Style" w:hAnsi="Bookman Old Style" w:cs="Times New Roman"/>
          <w:b/>
          <w:bCs/>
          <w:sz w:val="18"/>
          <w:szCs w:val="18"/>
        </w:rPr>
        <w:lastRenderedPageBreak/>
        <w:t xml:space="preserve">2.§ </w:t>
      </w:r>
      <w:r w:rsidR="00CA643C" w:rsidRPr="003F1D49">
        <w:rPr>
          <w:rFonts w:ascii="Bookman Old Style" w:hAnsi="Bookman Old Style" w:cs="Times New Roman"/>
          <w:bCs/>
          <w:sz w:val="18"/>
          <w:szCs w:val="18"/>
        </w:rPr>
        <w:t>A R. 4.§ (5</w:t>
      </w:r>
      <w:r w:rsidRPr="003F1D49">
        <w:rPr>
          <w:rFonts w:ascii="Bookman Old Style" w:hAnsi="Bookman Old Style" w:cs="Times New Roman"/>
          <w:bCs/>
          <w:sz w:val="18"/>
          <w:szCs w:val="18"/>
        </w:rPr>
        <w:t>). bekezdésében szereplő összegek az alábbiak szerint módosulnak:</w:t>
      </w:r>
    </w:p>
    <w:p w14:paraId="5A12C6FB" w14:textId="77777777" w:rsidR="00433F2D" w:rsidRPr="003F1D49" w:rsidRDefault="00433F2D" w:rsidP="001927BE">
      <w:pPr>
        <w:pStyle w:val="Lista"/>
        <w:suppressAutoHyphens w:val="0"/>
        <w:jc w:val="left"/>
        <w:rPr>
          <w:rFonts w:ascii="Bookman Old Style" w:hAnsi="Bookman Old Style" w:cs="Times New Roman"/>
          <w:bCs/>
          <w:sz w:val="18"/>
          <w:szCs w:val="18"/>
        </w:rPr>
      </w:pPr>
    </w:p>
    <w:p w14:paraId="1D686D1E" w14:textId="6E27D867" w:rsidR="002A39F1" w:rsidRPr="003F1D49" w:rsidRDefault="001062EC" w:rsidP="001927BE">
      <w:pPr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„</w:t>
      </w:r>
      <w:r w:rsidR="00D40AA7" w:rsidRPr="003F1D49">
        <w:rPr>
          <w:rFonts w:ascii="Bookman Old Style" w:hAnsi="Bookman Old Style"/>
          <w:i/>
          <w:sz w:val="18"/>
          <w:szCs w:val="18"/>
        </w:rPr>
        <w:t>(5</w:t>
      </w:r>
      <w:r w:rsidR="00DC0686" w:rsidRPr="003F1D49">
        <w:rPr>
          <w:rFonts w:ascii="Bookman Old Style" w:hAnsi="Bookman Old Style"/>
          <w:i/>
          <w:sz w:val="18"/>
          <w:szCs w:val="18"/>
        </w:rPr>
        <w:t xml:space="preserve">) </w:t>
      </w:r>
      <w:bookmarkStart w:id="7" w:name="_Hlk134609270"/>
      <w:r w:rsidR="00CA643C" w:rsidRPr="003F1D49">
        <w:rPr>
          <w:rFonts w:ascii="Bookman Old Style" w:hAnsi="Bookman Old Style"/>
          <w:i/>
          <w:sz w:val="18"/>
          <w:szCs w:val="18"/>
        </w:rPr>
        <w:t xml:space="preserve">Az Önkormányzat költségvetésén belül az általános és a céltartalék összegét </w:t>
      </w:r>
      <w:r w:rsidR="00CA643C" w:rsidRPr="003F1D49">
        <w:rPr>
          <w:rFonts w:ascii="Bookman Old Style" w:hAnsi="Bookman Old Style"/>
          <w:bCs/>
          <w:i/>
          <w:sz w:val="18"/>
          <w:szCs w:val="18"/>
        </w:rPr>
        <w:t>9.</w:t>
      </w:r>
      <w:r w:rsidR="00CA643C" w:rsidRPr="003F1D49">
        <w:rPr>
          <w:rFonts w:ascii="Bookman Old Style" w:hAnsi="Bookman Old Style"/>
          <w:i/>
          <w:sz w:val="18"/>
          <w:szCs w:val="18"/>
        </w:rPr>
        <w:t xml:space="preserve"> számú melléklet tartalmazza, amelyből </w:t>
      </w:r>
      <w:r w:rsidR="0066655D">
        <w:rPr>
          <w:rFonts w:ascii="Bookman Old Style" w:hAnsi="Bookman Old Style"/>
          <w:i/>
          <w:sz w:val="18"/>
          <w:szCs w:val="18"/>
        </w:rPr>
        <w:t>23 949 097</w:t>
      </w:r>
      <w:r w:rsidR="00CA643C" w:rsidRPr="003F1D49">
        <w:rPr>
          <w:rFonts w:ascii="Bookman Old Style" w:hAnsi="Bookman Old Style"/>
          <w:i/>
          <w:sz w:val="18"/>
          <w:szCs w:val="18"/>
        </w:rPr>
        <w:t xml:space="preserve"> Ft működési céltartalék-előirányzat, felhalmozási célú céltartalék-előirányzat </w:t>
      </w:r>
      <w:r w:rsidR="0066655D">
        <w:rPr>
          <w:rFonts w:ascii="Bookman Old Style" w:hAnsi="Bookman Old Style"/>
          <w:i/>
          <w:sz w:val="18"/>
          <w:szCs w:val="18"/>
        </w:rPr>
        <w:t>568 820</w:t>
      </w:r>
      <w:r w:rsidR="00A32E32" w:rsidRPr="003F1D49">
        <w:rPr>
          <w:rFonts w:ascii="Bookman Old Style" w:hAnsi="Bookman Old Style"/>
          <w:i/>
          <w:sz w:val="18"/>
          <w:szCs w:val="18"/>
        </w:rPr>
        <w:t xml:space="preserve"> Ft</w:t>
      </w:r>
      <w:r w:rsidR="00CA643C" w:rsidRPr="003F1D49">
        <w:rPr>
          <w:rFonts w:ascii="Bookman Old Style" w:hAnsi="Bookman Old Style"/>
          <w:i/>
          <w:sz w:val="18"/>
          <w:szCs w:val="18"/>
        </w:rPr>
        <w:t xml:space="preserve">. Az általános tartalék összege </w:t>
      </w:r>
      <w:r w:rsidR="008503B6">
        <w:rPr>
          <w:rFonts w:ascii="Bookman Old Style" w:hAnsi="Bookman Old Style"/>
          <w:i/>
          <w:sz w:val="18"/>
          <w:szCs w:val="18"/>
        </w:rPr>
        <w:t>0</w:t>
      </w:r>
      <w:r w:rsidR="00CA643C" w:rsidRPr="003F1D49">
        <w:rPr>
          <w:rFonts w:ascii="Bookman Old Style" w:hAnsi="Bookman Old Style"/>
          <w:i/>
          <w:sz w:val="18"/>
          <w:szCs w:val="18"/>
        </w:rPr>
        <w:t xml:space="preserve"> Ft</w:t>
      </w:r>
      <w:r w:rsidR="00A32E32" w:rsidRPr="003F1D49">
        <w:rPr>
          <w:rFonts w:ascii="Bookman Old Style" w:hAnsi="Bookman Old Style"/>
          <w:i/>
          <w:sz w:val="18"/>
          <w:szCs w:val="18"/>
        </w:rPr>
        <w:t xml:space="preserve">, mindösszesen </w:t>
      </w:r>
      <w:r w:rsidR="0066655D">
        <w:rPr>
          <w:rFonts w:ascii="Bookman Old Style" w:hAnsi="Bookman Old Style"/>
          <w:i/>
          <w:sz w:val="18"/>
          <w:szCs w:val="18"/>
        </w:rPr>
        <w:t>24 517 917</w:t>
      </w:r>
      <w:r w:rsidR="00A32E32" w:rsidRPr="003F1D49">
        <w:rPr>
          <w:rFonts w:ascii="Bookman Old Style" w:hAnsi="Bookman Old Style"/>
          <w:i/>
          <w:sz w:val="18"/>
          <w:szCs w:val="18"/>
        </w:rPr>
        <w:t xml:space="preserve"> Ft</w:t>
      </w:r>
      <w:bookmarkEnd w:id="7"/>
      <w:r w:rsidR="00CA643C" w:rsidRPr="003F1D49">
        <w:rPr>
          <w:rFonts w:ascii="Bookman Old Style" w:hAnsi="Bookman Old Style"/>
          <w:i/>
          <w:sz w:val="18"/>
          <w:szCs w:val="18"/>
        </w:rPr>
        <w:t>.</w:t>
      </w:r>
      <w:r w:rsidRPr="003F1D49">
        <w:rPr>
          <w:rFonts w:ascii="Bookman Old Style" w:hAnsi="Bookman Old Style"/>
          <w:i/>
          <w:sz w:val="18"/>
          <w:szCs w:val="18"/>
        </w:rPr>
        <w:t>”</w:t>
      </w:r>
    </w:p>
    <w:p w14:paraId="4A2EDAE2" w14:textId="77777777" w:rsidR="00DC0686" w:rsidRPr="003F1D49" w:rsidRDefault="00DC0686" w:rsidP="001927BE">
      <w:pPr>
        <w:pStyle w:val="Lista"/>
        <w:suppressAutoHyphens w:val="0"/>
        <w:jc w:val="left"/>
        <w:rPr>
          <w:rFonts w:ascii="Bookman Old Style" w:hAnsi="Bookman Old Style" w:cs="Times New Roman"/>
          <w:bCs/>
          <w:sz w:val="18"/>
          <w:szCs w:val="18"/>
        </w:rPr>
      </w:pPr>
    </w:p>
    <w:p w14:paraId="028FF8C8" w14:textId="77777777" w:rsidR="00DC0686" w:rsidRPr="003F1D49" w:rsidRDefault="00DC0686" w:rsidP="001927BE">
      <w:pPr>
        <w:pStyle w:val="Lista"/>
        <w:suppressAutoHyphens w:val="0"/>
        <w:jc w:val="left"/>
        <w:rPr>
          <w:rFonts w:ascii="Bookman Old Style" w:hAnsi="Bookman Old Style" w:cs="Times New Roman"/>
          <w:sz w:val="18"/>
          <w:szCs w:val="18"/>
        </w:rPr>
      </w:pPr>
      <w:r w:rsidRPr="003F1D49">
        <w:rPr>
          <w:rFonts w:ascii="Bookman Old Style" w:hAnsi="Bookman Old Style" w:cs="Times New Roman"/>
          <w:b/>
          <w:bCs/>
          <w:sz w:val="18"/>
          <w:szCs w:val="18"/>
        </w:rPr>
        <w:t xml:space="preserve">3.§. </w:t>
      </w:r>
      <w:r w:rsidRPr="003F1D49">
        <w:rPr>
          <w:rFonts w:ascii="Bookman Old Style" w:hAnsi="Bookman Old Style" w:cs="Times New Roman"/>
          <w:sz w:val="18"/>
          <w:szCs w:val="18"/>
        </w:rPr>
        <w:t xml:space="preserve">(1) A R. 5.§-ban megadott főösszegek helyébe az alábbi főösszegek lépnek: </w:t>
      </w:r>
    </w:p>
    <w:p w14:paraId="6847BA9D" w14:textId="77777777" w:rsidR="00836FB9" w:rsidRPr="003F1D49" w:rsidRDefault="00836FB9" w:rsidP="001927BE">
      <w:pPr>
        <w:pStyle w:val="Lista"/>
        <w:suppressAutoHyphens w:val="0"/>
        <w:jc w:val="left"/>
        <w:rPr>
          <w:rFonts w:ascii="Bookman Old Style" w:hAnsi="Bookman Old Style" w:cs="Times New Roman"/>
          <w:b/>
          <w:sz w:val="18"/>
          <w:szCs w:val="18"/>
        </w:rPr>
      </w:pPr>
    </w:p>
    <w:p w14:paraId="22CF0E74" w14:textId="77777777" w:rsidR="00573626" w:rsidRPr="003F1D49" w:rsidRDefault="00573626" w:rsidP="00573626">
      <w:pPr>
        <w:rPr>
          <w:rFonts w:ascii="Bookman Old Style" w:hAnsi="Bookman Old Style"/>
          <w:sz w:val="18"/>
          <w:szCs w:val="18"/>
          <w:lang w:eastAsia="hu-HU"/>
        </w:rPr>
      </w:pPr>
      <w:r w:rsidRPr="003F1D49">
        <w:rPr>
          <w:rFonts w:ascii="Bookman Old Style" w:hAnsi="Bookman Old Style"/>
          <w:b/>
          <w:i/>
          <w:sz w:val="18"/>
          <w:szCs w:val="18"/>
        </w:rPr>
        <w:t>„</w:t>
      </w:r>
      <w:r w:rsidRPr="003F1D49">
        <w:rPr>
          <w:rFonts w:ascii="Bookman Old Style" w:hAnsi="Bookman Old Style"/>
          <w:b/>
          <w:i/>
          <w:sz w:val="18"/>
          <w:szCs w:val="18"/>
          <w:lang w:eastAsia="hu-HU"/>
        </w:rPr>
        <w:t xml:space="preserve">5. § </w:t>
      </w:r>
      <w:r w:rsidRPr="003F1D49">
        <w:rPr>
          <w:rFonts w:ascii="Bookman Old Style" w:hAnsi="Bookman Old Style"/>
          <w:sz w:val="18"/>
          <w:szCs w:val="18"/>
          <w:lang w:eastAsia="hu-HU"/>
        </w:rPr>
        <w:t xml:space="preserve">(1) </w:t>
      </w:r>
      <w:r w:rsidRPr="003F1D49">
        <w:rPr>
          <w:rFonts w:ascii="Bookman Old Style" w:hAnsi="Bookman Old Style"/>
          <w:i/>
          <w:sz w:val="18"/>
          <w:szCs w:val="18"/>
          <w:lang w:eastAsia="hu-HU"/>
        </w:rPr>
        <w:t>Működési bevételek</w:t>
      </w:r>
      <w:r w:rsidRPr="003F1D49">
        <w:rPr>
          <w:rFonts w:ascii="Bookman Old Style" w:hAnsi="Bookman Old Style"/>
          <w:sz w:val="18"/>
          <w:szCs w:val="18"/>
          <w:lang w:eastAsia="hu-HU"/>
        </w:rPr>
        <w:tab/>
      </w:r>
    </w:p>
    <w:p w14:paraId="7C6A3474" w14:textId="181943BC" w:rsidR="00573626" w:rsidRPr="00881514" w:rsidRDefault="00573626" w:rsidP="00573626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a) Működési célú támogatások államháztartáson belülről        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2 471 187 311</w:t>
      </w:r>
      <w:r w:rsidR="00B6021B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116B4ED0" w14:textId="0714BA33" w:rsidR="00573626" w:rsidRPr="00881514" w:rsidRDefault="00573626" w:rsidP="00573626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b) Közhatalmi bevételek                                                       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709 049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070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5CBB4106" w14:textId="77DA8E8F" w:rsidR="00573626" w:rsidRPr="00881514" w:rsidRDefault="00573626" w:rsidP="00573626">
      <w:pPr>
        <w:tabs>
          <w:tab w:val="right" w:pos="8647"/>
        </w:tabs>
        <w:suppressAutoHyphens w:val="0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       2.1 Vagyoni típusú adók            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  <w:t xml:space="preserve"> </w:t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223 000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000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="00A32E32"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16BA7D9E" w14:textId="2B4128E6" w:rsidR="00573626" w:rsidRPr="00881514" w:rsidRDefault="00573626" w:rsidP="00573626">
      <w:pPr>
        <w:tabs>
          <w:tab w:val="right" w:pos="8647"/>
        </w:tabs>
        <w:suppressAutoHyphens w:val="0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       2.2 Termék és szolgáltatások adói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  <w:t xml:space="preserve">              </w:t>
      </w:r>
      <w:r w:rsidR="00B6021B" w:rsidRPr="00B6021B">
        <w:rPr>
          <w:rFonts w:ascii="Bookman Old Style" w:hAnsi="Bookman Old Style"/>
          <w:iCs/>
          <w:sz w:val="18"/>
          <w:szCs w:val="18"/>
          <w:lang w:eastAsia="hu-HU"/>
        </w:rPr>
        <w:t>470 000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B6021B" w:rsidRPr="00B6021B">
        <w:rPr>
          <w:rFonts w:ascii="Bookman Old Style" w:hAnsi="Bookman Old Style"/>
          <w:iCs/>
          <w:sz w:val="18"/>
          <w:szCs w:val="18"/>
          <w:lang w:eastAsia="hu-HU"/>
        </w:rPr>
        <w:t>000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0B71C23C" w14:textId="77777777" w:rsidR="00573626" w:rsidRPr="003F1D49" w:rsidRDefault="00573626" w:rsidP="00573626">
      <w:pPr>
        <w:tabs>
          <w:tab w:val="left" w:pos="426"/>
          <w:tab w:val="right" w:pos="8647"/>
        </w:tabs>
        <w:suppressAutoHyphens w:val="0"/>
        <w:rPr>
          <w:rFonts w:ascii="Bookman Old Style" w:hAnsi="Bookman Old Style"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i/>
          <w:sz w:val="18"/>
          <w:szCs w:val="18"/>
          <w:lang w:eastAsia="hu-HU"/>
        </w:rPr>
        <w:tab/>
      </w:r>
      <w:r w:rsidR="00154EFA" w:rsidRPr="003F1D49">
        <w:rPr>
          <w:rFonts w:ascii="Bookman Old Style" w:hAnsi="Bookman Old Style"/>
          <w:i/>
          <w:sz w:val="18"/>
          <w:szCs w:val="18"/>
          <w:lang w:eastAsia="hu-HU"/>
        </w:rPr>
        <w:t xml:space="preserve">   </w:t>
      </w:r>
      <w:r w:rsidRPr="003F1D49">
        <w:rPr>
          <w:rFonts w:ascii="Bookman Old Style" w:hAnsi="Bookman Old Style"/>
          <w:i/>
          <w:sz w:val="18"/>
          <w:szCs w:val="18"/>
          <w:lang w:eastAsia="hu-HU"/>
        </w:rPr>
        <w:t xml:space="preserve">ebből: Iparűzési adó </w:t>
      </w:r>
      <w:r w:rsidRPr="003F1D49">
        <w:rPr>
          <w:rFonts w:ascii="Bookman Old Style" w:hAnsi="Bookman Old Style"/>
          <w:i/>
          <w:sz w:val="18"/>
          <w:szCs w:val="18"/>
          <w:lang w:eastAsia="hu-HU"/>
        </w:rPr>
        <w:tab/>
      </w:r>
      <w:r w:rsidR="00B6021B" w:rsidRPr="00B6021B">
        <w:rPr>
          <w:rFonts w:ascii="Bookman Old Style" w:hAnsi="Bookman Old Style"/>
          <w:i/>
          <w:sz w:val="18"/>
          <w:szCs w:val="18"/>
          <w:lang w:eastAsia="hu-HU"/>
        </w:rPr>
        <w:t>470 000</w:t>
      </w:r>
      <w:r w:rsidR="00B6021B">
        <w:rPr>
          <w:rFonts w:ascii="Bookman Old Style" w:hAnsi="Bookman Old Style"/>
          <w:i/>
          <w:sz w:val="18"/>
          <w:szCs w:val="18"/>
          <w:lang w:eastAsia="hu-HU"/>
        </w:rPr>
        <w:t> </w:t>
      </w:r>
      <w:r w:rsidR="00B6021B" w:rsidRPr="00B6021B">
        <w:rPr>
          <w:rFonts w:ascii="Bookman Old Style" w:hAnsi="Bookman Old Style"/>
          <w:i/>
          <w:sz w:val="18"/>
          <w:szCs w:val="18"/>
          <w:lang w:eastAsia="hu-HU"/>
        </w:rPr>
        <w:t>000</w:t>
      </w:r>
      <w:r w:rsidR="00B6021B">
        <w:rPr>
          <w:rFonts w:ascii="Bookman Old Style" w:hAnsi="Bookman Old Style"/>
          <w:i/>
          <w:sz w:val="18"/>
          <w:szCs w:val="18"/>
          <w:lang w:eastAsia="hu-HU"/>
        </w:rPr>
        <w:t xml:space="preserve"> </w:t>
      </w:r>
      <w:r w:rsidRPr="003F1D49">
        <w:rPr>
          <w:rFonts w:ascii="Bookman Old Style" w:hAnsi="Bookman Old Style"/>
          <w:i/>
          <w:sz w:val="18"/>
          <w:szCs w:val="18"/>
          <w:lang w:eastAsia="hu-HU"/>
        </w:rPr>
        <w:t>Ft</w:t>
      </w:r>
    </w:p>
    <w:p w14:paraId="2635353D" w14:textId="340013C1" w:rsidR="00573626" w:rsidRPr="00881514" w:rsidRDefault="00573626" w:rsidP="00573626">
      <w:pPr>
        <w:tabs>
          <w:tab w:val="right" w:pos="8647"/>
        </w:tabs>
        <w:suppressAutoHyphens w:val="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       2.3 Egyéb közhatalmi bevételek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16 049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070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62483CE6" w14:textId="2E4664D7" w:rsidR="007A5C1F" w:rsidRPr="00881514" w:rsidRDefault="007A5C1F" w:rsidP="007A5C1F">
      <w:pPr>
        <w:tabs>
          <w:tab w:val="right" w:pos="8647"/>
        </w:tabs>
        <w:spacing w:before="120"/>
        <w:jc w:val="both"/>
        <w:rPr>
          <w:rFonts w:ascii="Bookman Old Style" w:hAnsi="Bookman Old Style"/>
          <w:iCs/>
          <w:sz w:val="18"/>
          <w:szCs w:val="18"/>
        </w:rPr>
      </w:pPr>
      <w:r w:rsidRPr="00881514">
        <w:rPr>
          <w:rFonts w:ascii="Bookman Old Style" w:hAnsi="Bookman Old Style"/>
          <w:iCs/>
          <w:sz w:val="18"/>
          <w:szCs w:val="18"/>
        </w:rPr>
        <w:t xml:space="preserve">c) Működési bevételek </w:t>
      </w:r>
      <w:r w:rsidRPr="00881514">
        <w:rPr>
          <w:rFonts w:ascii="Bookman Old Style" w:hAnsi="Bookman Old Style"/>
          <w:iCs/>
          <w:sz w:val="18"/>
          <w:szCs w:val="18"/>
        </w:rPr>
        <w:tab/>
        <w:t xml:space="preserve">                     </w:t>
      </w:r>
      <w:r w:rsidR="0066655D" w:rsidRPr="0066655D">
        <w:rPr>
          <w:rFonts w:ascii="Bookman Old Style" w:hAnsi="Bookman Old Style"/>
          <w:iCs/>
          <w:sz w:val="18"/>
          <w:szCs w:val="18"/>
        </w:rPr>
        <w:t>1 234 263</w:t>
      </w:r>
      <w:r w:rsidR="0066655D">
        <w:rPr>
          <w:rFonts w:ascii="Bookman Old Style" w:hAnsi="Bookman Old Style"/>
          <w:iCs/>
          <w:sz w:val="18"/>
          <w:szCs w:val="18"/>
        </w:rPr>
        <w:t> </w:t>
      </w:r>
      <w:r w:rsidR="0066655D" w:rsidRPr="0066655D">
        <w:rPr>
          <w:rFonts w:ascii="Bookman Old Style" w:hAnsi="Bookman Old Style"/>
          <w:iCs/>
          <w:sz w:val="18"/>
          <w:szCs w:val="18"/>
        </w:rPr>
        <w:t>121</w:t>
      </w:r>
      <w:r w:rsidR="0066655D">
        <w:rPr>
          <w:rFonts w:ascii="Bookman Old Style" w:hAnsi="Bookman Old Style"/>
          <w:iCs/>
          <w:sz w:val="18"/>
          <w:szCs w:val="18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</w:rPr>
        <w:t>Ft</w:t>
      </w:r>
    </w:p>
    <w:p w14:paraId="0855384C" w14:textId="77777777" w:rsidR="007A5C1F" w:rsidRPr="00881514" w:rsidRDefault="007A5C1F" w:rsidP="007A5C1F">
      <w:pPr>
        <w:tabs>
          <w:tab w:val="right" w:pos="8647"/>
        </w:tabs>
        <w:jc w:val="both"/>
        <w:rPr>
          <w:rFonts w:ascii="Bookman Old Style" w:hAnsi="Bookman Old Style"/>
          <w:iCs/>
          <w:sz w:val="18"/>
          <w:szCs w:val="18"/>
        </w:rPr>
      </w:pPr>
      <w:r w:rsidRPr="00881514">
        <w:rPr>
          <w:rFonts w:ascii="Bookman Old Style" w:hAnsi="Bookman Old Style"/>
          <w:iCs/>
          <w:sz w:val="18"/>
          <w:szCs w:val="18"/>
        </w:rPr>
        <w:t xml:space="preserve">d) Működési célú átvett pénzeszközök        </w:t>
      </w:r>
      <w:r w:rsidRPr="00881514">
        <w:rPr>
          <w:rFonts w:ascii="Bookman Old Style" w:hAnsi="Bookman Old Style"/>
          <w:iCs/>
          <w:sz w:val="18"/>
          <w:szCs w:val="18"/>
        </w:rPr>
        <w:tab/>
        <w:t xml:space="preserve">                                          </w:t>
      </w:r>
      <w:r w:rsidR="00A32E32" w:rsidRPr="00881514">
        <w:rPr>
          <w:rFonts w:ascii="Bookman Old Style" w:hAnsi="Bookman Old Style"/>
          <w:iCs/>
          <w:sz w:val="18"/>
          <w:szCs w:val="18"/>
        </w:rPr>
        <w:t>0</w:t>
      </w:r>
      <w:r w:rsidR="006C7505" w:rsidRPr="00881514">
        <w:rPr>
          <w:rFonts w:ascii="Bookman Old Style" w:hAnsi="Bookman Old Style"/>
          <w:iCs/>
          <w:sz w:val="18"/>
          <w:szCs w:val="18"/>
        </w:rPr>
        <w:t xml:space="preserve"> </w:t>
      </w:r>
      <w:r w:rsidRPr="00881514">
        <w:rPr>
          <w:rFonts w:ascii="Bookman Old Style" w:hAnsi="Bookman Old Style"/>
          <w:iCs/>
          <w:sz w:val="18"/>
          <w:szCs w:val="18"/>
        </w:rPr>
        <w:t>Ft</w:t>
      </w:r>
    </w:p>
    <w:p w14:paraId="485D6EEF" w14:textId="77777777" w:rsidR="00FC756D" w:rsidRPr="003F1D49" w:rsidRDefault="000F39F6" w:rsidP="008925D8">
      <w:pPr>
        <w:tabs>
          <w:tab w:val="right" w:pos="8647"/>
        </w:tabs>
        <w:spacing w:before="120"/>
        <w:jc w:val="both"/>
        <w:rPr>
          <w:rFonts w:ascii="Bookman Old Style" w:hAnsi="Bookman Old Style"/>
          <w:i/>
          <w:sz w:val="18"/>
          <w:szCs w:val="18"/>
        </w:rPr>
      </w:pPr>
      <w:r w:rsidRPr="003F1D49">
        <w:rPr>
          <w:rFonts w:ascii="Bookman Old Style" w:hAnsi="Bookman Old Style"/>
          <w:i/>
          <w:sz w:val="18"/>
          <w:szCs w:val="18"/>
        </w:rPr>
        <w:t>(2)Felhalmozási bevételek</w:t>
      </w:r>
      <w:r w:rsidR="008925D8" w:rsidRPr="003F1D49">
        <w:rPr>
          <w:rFonts w:ascii="Bookman Old Style" w:hAnsi="Bookman Old Style"/>
          <w:i/>
          <w:sz w:val="18"/>
          <w:szCs w:val="18"/>
        </w:rPr>
        <w:tab/>
      </w:r>
    </w:p>
    <w:p w14:paraId="4375B0EC" w14:textId="77777777" w:rsidR="000F39F6" w:rsidRPr="00881514" w:rsidRDefault="00154EFA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a) 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Felhalmozási </w:t>
      </w:r>
      <w:r w:rsidR="008925D8" w:rsidRPr="00881514">
        <w:rPr>
          <w:rFonts w:ascii="Bookman Old Style" w:hAnsi="Bookman Old Style"/>
          <w:iCs/>
          <w:sz w:val="18"/>
          <w:szCs w:val="18"/>
          <w:lang w:eastAsia="hu-HU"/>
        </w:rPr>
        <w:t>célú támogatások áh-n belülről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           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B6021B">
        <w:rPr>
          <w:rFonts w:ascii="Bookman Old Style" w:hAnsi="Bookman Old Style"/>
          <w:iCs/>
          <w:sz w:val="18"/>
          <w:szCs w:val="18"/>
          <w:lang w:eastAsia="hu-HU"/>
        </w:rPr>
        <w:t>0</w:t>
      </w:r>
      <w:r w:rsidR="00DB420E"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15112F5E" w14:textId="77777777" w:rsidR="00154EFA" w:rsidRPr="00881514" w:rsidRDefault="00154EFA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b) </w:t>
      </w:r>
      <w:r w:rsidR="00573626" w:rsidRPr="00881514">
        <w:rPr>
          <w:rFonts w:ascii="Bookman Old Style" w:hAnsi="Bookman Old Style"/>
          <w:iCs/>
          <w:sz w:val="18"/>
          <w:szCs w:val="18"/>
          <w:lang w:eastAsia="hu-HU"/>
        </w:rPr>
        <w:t>Felhalmozási bevételek</w:t>
      </w:r>
      <w:r w:rsidR="00573626"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B6021B" w:rsidRPr="00B6021B">
        <w:rPr>
          <w:rFonts w:ascii="Bookman Old Style" w:hAnsi="Bookman Old Style"/>
          <w:iCs/>
          <w:sz w:val="18"/>
          <w:szCs w:val="18"/>
          <w:lang w:eastAsia="hu-HU"/>
        </w:rPr>
        <w:t>47 060</w:t>
      </w:r>
      <w:r w:rsidR="00B6021B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B6021B" w:rsidRPr="00B6021B">
        <w:rPr>
          <w:rFonts w:ascii="Bookman Old Style" w:hAnsi="Bookman Old Style"/>
          <w:iCs/>
          <w:sz w:val="18"/>
          <w:szCs w:val="18"/>
          <w:lang w:eastAsia="hu-HU"/>
        </w:rPr>
        <w:t>000</w:t>
      </w:r>
      <w:r w:rsidR="00B6021B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="00573626"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4F52F6A0" w14:textId="78B07D74" w:rsidR="00DB420E" w:rsidRPr="00881514" w:rsidRDefault="00DB420E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>c) Felhalmozási célú átvett pénzeszközök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340 389</w:t>
      </w: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Ft</w:t>
      </w:r>
    </w:p>
    <w:p w14:paraId="3CCC2AEC" w14:textId="77777777" w:rsidR="000F39F6" w:rsidRPr="003F1D49" w:rsidRDefault="000F39F6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/>
          <w:sz w:val="18"/>
          <w:szCs w:val="18"/>
          <w:lang w:eastAsia="hu-HU"/>
        </w:rPr>
      </w:pPr>
      <w:r w:rsidRPr="003F1D49">
        <w:rPr>
          <w:rFonts w:ascii="Bookman Old Style" w:hAnsi="Bookman Old Style"/>
          <w:i/>
          <w:sz w:val="18"/>
          <w:szCs w:val="18"/>
        </w:rPr>
        <w:t>(3) Finanszírozási bevételek</w:t>
      </w:r>
      <w:r w:rsidR="00944C31" w:rsidRPr="003F1D49">
        <w:rPr>
          <w:rFonts w:ascii="Bookman Old Style" w:hAnsi="Bookman Old Style"/>
          <w:i/>
          <w:sz w:val="18"/>
          <w:szCs w:val="18"/>
        </w:rPr>
        <w:tab/>
      </w:r>
      <w:r w:rsidRPr="003F1D49">
        <w:rPr>
          <w:rFonts w:ascii="Bookman Old Style" w:hAnsi="Bookman Old Style"/>
          <w:i/>
          <w:sz w:val="18"/>
          <w:szCs w:val="18"/>
        </w:rPr>
        <w:t xml:space="preserve">  </w:t>
      </w:r>
    </w:p>
    <w:p w14:paraId="7F976E8E" w14:textId="5EC89BD7" w:rsidR="00873EDE" w:rsidRPr="00881514" w:rsidRDefault="00154EFA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a) </w:t>
      </w:r>
      <w:r w:rsidR="008925D8" w:rsidRPr="00881514">
        <w:rPr>
          <w:rFonts w:ascii="Bookman Old Style" w:hAnsi="Bookman Old Style"/>
          <w:iCs/>
          <w:sz w:val="18"/>
          <w:szCs w:val="18"/>
          <w:lang w:eastAsia="hu-HU"/>
        </w:rPr>
        <w:t>Maradvány igénybevétele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 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717 399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> </w:t>
      </w:r>
      <w:r w:rsidR="0066655D" w:rsidRPr="0066655D">
        <w:rPr>
          <w:rFonts w:ascii="Bookman Old Style" w:hAnsi="Bookman Old Style"/>
          <w:iCs/>
          <w:sz w:val="18"/>
          <w:szCs w:val="18"/>
          <w:lang w:eastAsia="hu-HU"/>
        </w:rPr>
        <w:t>640</w:t>
      </w:r>
      <w:r w:rsidR="0066655D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="000F39F6"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6F794115" w14:textId="77777777" w:rsidR="00873EDE" w:rsidRPr="00881514" w:rsidRDefault="00154EFA" w:rsidP="00154EFA">
      <w:pPr>
        <w:tabs>
          <w:tab w:val="right" w:pos="8647"/>
        </w:tabs>
        <w:suppressAutoHyphens w:val="0"/>
        <w:spacing w:before="120"/>
        <w:jc w:val="both"/>
        <w:rPr>
          <w:rFonts w:ascii="Bookman Old Style" w:hAnsi="Bookman Old Style"/>
          <w:iCs/>
          <w:sz w:val="18"/>
          <w:szCs w:val="18"/>
          <w:lang w:eastAsia="hu-HU"/>
        </w:rPr>
      </w:pPr>
      <w:r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b) </w:t>
      </w:r>
      <w:r w:rsidR="00873EDE" w:rsidRPr="00881514">
        <w:rPr>
          <w:rFonts w:ascii="Bookman Old Style" w:hAnsi="Bookman Old Style"/>
          <w:iCs/>
          <w:sz w:val="18"/>
          <w:szCs w:val="18"/>
          <w:lang w:eastAsia="hu-HU"/>
        </w:rPr>
        <w:t>Államháztartáson belüli megelőlegezés</w:t>
      </w:r>
      <w:r w:rsidR="00873EDE" w:rsidRPr="00881514">
        <w:rPr>
          <w:rFonts w:ascii="Bookman Old Style" w:hAnsi="Bookman Old Style"/>
          <w:iCs/>
          <w:sz w:val="18"/>
          <w:szCs w:val="18"/>
          <w:lang w:eastAsia="hu-HU"/>
        </w:rPr>
        <w:tab/>
      </w:r>
      <w:r w:rsidR="00B6021B">
        <w:rPr>
          <w:rFonts w:ascii="Bookman Old Style" w:hAnsi="Bookman Old Style"/>
          <w:iCs/>
          <w:sz w:val="18"/>
          <w:szCs w:val="18"/>
          <w:lang w:eastAsia="hu-HU"/>
        </w:rPr>
        <w:t>76 392 485</w:t>
      </w:r>
      <w:r w:rsidR="00207063" w:rsidRPr="00881514">
        <w:rPr>
          <w:rFonts w:ascii="Bookman Old Style" w:hAnsi="Bookman Old Style"/>
          <w:iCs/>
          <w:sz w:val="18"/>
          <w:szCs w:val="18"/>
          <w:lang w:eastAsia="hu-HU"/>
        </w:rPr>
        <w:t xml:space="preserve"> </w:t>
      </w:r>
      <w:r w:rsidR="00873EDE" w:rsidRPr="00881514">
        <w:rPr>
          <w:rFonts w:ascii="Bookman Old Style" w:hAnsi="Bookman Old Style"/>
          <w:iCs/>
          <w:sz w:val="18"/>
          <w:szCs w:val="18"/>
          <w:lang w:eastAsia="hu-HU"/>
        </w:rPr>
        <w:t>Ft</w:t>
      </w:r>
    </w:p>
    <w:p w14:paraId="19C2BA71" w14:textId="77777777" w:rsidR="00DC0686" w:rsidRPr="003F1D49" w:rsidRDefault="00DC0686" w:rsidP="00944C31">
      <w:pPr>
        <w:tabs>
          <w:tab w:val="right" w:pos="8647"/>
        </w:tabs>
        <w:spacing w:before="120"/>
        <w:jc w:val="both"/>
        <w:rPr>
          <w:rFonts w:ascii="Bookman Old Style" w:hAnsi="Bookman Old Style"/>
          <w:i/>
          <w:sz w:val="18"/>
          <w:szCs w:val="18"/>
        </w:rPr>
      </w:pPr>
    </w:p>
    <w:p w14:paraId="5E77459C" w14:textId="77777777" w:rsidR="00DC0686" w:rsidRPr="003F1D49" w:rsidRDefault="0079289E" w:rsidP="001927BE">
      <w:pPr>
        <w:pStyle w:val="Szvegtrzs"/>
        <w:spacing w:after="283"/>
        <w:jc w:val="left"/>
        <w:rPr>
          <w:rFonts w:ascii="Bookman Old Style" w:hAnsi="Bookman Old Style"/>
          <w:bCs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>4</w:t>
      </w:r>
      <w:r w:rsidR="00DC0686" w:rsidRPr="003F1D49">
        <w:rPr>
          <w:rFonts w:ascii="Bookman Old Style" w:hAnsi="Bookman Old Style"/>
          <w:b/>
          <w:bCs/>
          <w:sz w:val="18"/>
          <w:szCs w:val="18"/>
        </w:rPr>
        <w:t>.§</w:t>
      </w:r>
      <w:r w:rsidR="00DC0686" w:rsidRPr="003F1D49">
        <w:rPr>
          <w:rFonts w:ascii="Bookman Old Style" w:hAnsi="Bookman Old Style"/>
          <w:sz w:val="18"/>
          <w:szCs w:val="18"/>
        </w:rPr>
        <w:t xml:space="preserve"> </w:t>
      </w:r>
      <w:r w:rsidR="00573626" w:rsidRPr="003F1D49">
        <w:rPr>
          <w:rFonts w:ascii="Bookman Old Style" w:hAnsi="Bookman Old Style"/>
          <w:sz w:val="18"/>
          <w:szCs w:val="18"/>
        </w:rPr>
        <w:t>Ez a rendelet a kihirdetés napján lép hatályba</w:t>
      </w:r>
      <w:r w:rsidR="00573626" w:rsidRPr="003F1D49">
        <w:rPr>
          <w:rFonts w:ascii="Bookman Old Style" w:hAnsi="Bookman Old Style"/>
          <w:bCs/>
          <w:sz w:val="18"/>
          <w:szCs w:val="18"/>
        </w:rPr>
        <w:t>, és a kihirdetést követő napon hatályát veszti.</w:t>
      </w:r>
    </w:p>
    <w:p w14:paraId="20B6533B" w14:textId="77777777" w:rsidR="00DC0686" w:rsidRPr="003F1D49" w:rsidRDefault="00DC0686" w:rsidP="00080147">
      <w:pPr>
        <w:pStyle w:val="Szvegtrzs"/>
        <w:spacing w:after="283"/>
        <w:ind w:left="405"/>
        <w:jc w:val="left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i/>
          <w:sz w:val="18"/>
          <w:szCs w:val="18"/>
        </w:rPr>
        <w:t xml:space="preserve">  Fáki László                                                                dr. Stiebel Viktória</w:t>
      </w:r>
      <w:r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Pr="003F1D49">
        <w:rPr>
          <w:rFonts w:ascii="Bookman Old Style" w:hAnsi="Bookman Old Style"/>
          <w:b/>
          <w:i/>
          <w:sz w:val="18"/>
          <w:szCs w:val="18"/>
        </w:rPr>
        <w:t>polgármester                                                                          jegyző</w:t>
      </w:r>
    </w:p>
    <w:p w14:paraId="0DA3C4F2" w14:textId="77777777" w:rsidR="00DC0686" w:rsidRPr="003F1D49" w:rsidRDefault="00DC0686" w:rsidP="00192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bCs/>
          <w:sz w:val="18"/>
          <w:szCs w:val="18"/>
        </w:rPr>
        <w:t>Záradék</w:t>
      </w:r>
      <w:r w:rsidRPr="003F1D49">
        <w:rPr>
          <w:rFonts w:ascii="Bookman Old Style" w:hAnsi="Bookman Old Style"/>
          <w:sz w:val="18"/>
          <w:szCs w:val="18"/>
        </w:rPr>
        <w:t>:</w:t>
      </w:r>
    </w:p>
    <w:p w14:paraId="5EC72877" w14:textId="77777777" w:rsidR="00DC0686" w:rsidRPr="003F1D49" w:rsidRDefault="00DC0686" w:rsidP="001927BE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line="240" w:lineRule="auto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A </w:t>
      </w:r>
      <w:r w:rsidR="00567C38" w:rsidRPr="003F1D49">
        <w:rPr>
          <w:rFonts w:ascii="Bookman Old Style" w:hAnsi="Bookman Old Style"/>
          <w:b/>
          <w:i/>
          <w:sz w:val="18"/>
          <w:szCs w:val="18"/>
        </w:rPr>
        <w:t>………….</w:t>
      </w:r>
      <w:r w:rsidRPr="003F1D49">
        <w:rPr>
          <w:rFonts w:ascii="Bookman Old Style" w:hAnsi="Bookman Old Style"/>
          <w:b/>
          <w:i/>
          <w:sz w:val="18"/>
          <w:szCs w:val="18"/>
        </w:rPr>
        <w:t xml:space="preserve"> </w:t>
      </w:r>
      <w:r w:rsidR="00B32D6E" w:rsidRPr="003F1D49">
        <w:rPr>
          <w:rFonts w:ascii="Bookman Old Style" w:hAnsi="Bookman Old Style"/>
          <w:sz w:val="18"/>
          <w:szCs w:val="18"/>
        </w:rPr>
        <w:t>önkormányzati rendelet 20</w:t>
      </w:r>
      <w:r w:rsidR="00AC6406" w:rsidRPr="003F1D49">
        <w:rPr>
          <w:rFonts w:ascii="Bookman Old Style" w:hAnsi="Bookman Old Style"/>
          <w:sz w:val="18"/>
          <w:szCs w:val="18"/>
        </w:rPr>
        <w:t>2</w:t>
      </w:r>
      <w:r w:rsidR="0079289E">
        <w:rPr>
          <w:rFonts w:ascii="Bookman Old Style" w:hAnsi="Bookman Old Style"/>
          <w:sz w:val="18"/>
          <w:szCs w:val="18"/>
        </w:rPr>
        <w:t>5</w:t>
      </w:r>
      <w:r w:rsidR="00B32D6E" w:rsidRPr="003F1D49">
        <w:rPr>
          <w:rFonts w:ascii="Bookman Old Style" w:hAnsi="Bookman Old Style"/>
          <w:sz w:val="18"/>
          <w:szCs w:val="18"/>
        </w:rPr>
        <w:t>….-á</w:t>
      </w:r>
      <w:r w:rsidRPr="003F1D49">
        <w:rPr>
          <w:rFonts w:ascii="Bookman Old Style" w:hAnsi="Bookman Old Style"/>
          <w:sz w:val="18"/>
          <w:szCs w:val="18"/>
        </w:rPr>
        <w:t>n a Képviselő-testület és szervei Szervezeti és Működési Szabályzatáról szóló rendeletben meghatározott módon kihirdetésre került.</w:t>
      </w:r>
    </w:p>
    <w:p w14:paraId="1968520C" w14:textId="77777777" w:rsidR="00DC0686" w:rsidRPr="003F1D49" w:rsidRDefault="00DC0686" w:rsidP="001927BE">
      <w:pPr>
        <w:pStyle w:val="Szvegtrz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ab/>
      </w:r>
      <w:r w:rsidRPr="003F1D49">
        <w:rPr>
          <w:rFonts w:ascii="Bookman Old Style" w:hAnsi="Bookman Old Style"/>
          <w:sz w:val="18"/>
          <w:szCs w:val="18"/>
        </w:rPr>
        <w:tab/>
      </w:r>
      <w:r w:rsidRPr="003F1D49">
        <w:rPr>
          <w:rFonts w:ascii="Bookman Old Style" w:hAnsi="Bookman Old Style"/>
          <w:sz w:val="18"/>
          <w:szCs w:val="18"/>
        </w:rPr>
        <w:tab/>
      </w:r>
      <w:r w:rsidRPr="003F1D49">
        <w:rPr>
          <w:rFonts w:ascii="Bookman Old Style" w:hAnsi="Bookman Old Style"/>
          <w:b/>
          <w:i/>
          <w:sz w:val="18"/>
          <w:szCs w:val="18"/>
        </w:rPr>
        <w:t>dr. Stiebel Viktória</w:t>
      </w:r>
      <w:r w:rsidRPr="003F1D49">
        <w:rPr>
          <w:rFonts w:ascii="Bookman Old Style" w:hAnsi="Bookman Old Style"/>
          <w:sz w:val="18"/>
          <w:szCs w:val="18"/>
        </w:rPr>
        <w:t xml:space="preserve">     </w:t>
      </w:r>
      <w:r w:rsidRPr="003F1D49">
        <w:rPr>
          <w:rFonts w:ascii="Bookman Old Style" w:hAnsi="Bookman Old Style"/>
          <w:sz w:val="18"/>
          <w:szCs w:val="18"/>
        </w:rPr>
        <w:tab/>
      </w:r>
      <w:r w:rsidRPr="003F1D49">
        <w:rPr>
          <w:rFonts w:ascii="Bookman Old Style" w:hAnsi="Bookman Old Style"/>
          <w:sz w:val="18"/>
          <w:szCs w:val="18"/>
        </w:rPr>
        <w:tab/>
        <w:t xml:space="preserve">                                               </w:t>
      </w:r>
      <w:r w:rsidR="00207063">
        <w:rPr>
          <w:rFonts w:ascii="Bookman Old Style" w:hAnsi="Bookman Old Style"/>
          <w:sz w:val="18"/>
          <w:szCs w:val="18"/>
        </w:rPr>
        <w:tab/>
      </w:r>
      <w:r w:rsidR="00207063">
        <w:rPr>
          <w:rFonts w:ascii="Bookman Old Style" w:hAnsi="Bookman Old Style"/>
          <w:sz w:val="18"/>
          <w:szCs w:val="18"/>
        </w:rPr>
        <w:tab/>
      </w:r>
      <w:r w:rsidR="00207063">
        <w:rPr>
          <w:rFonts w:ascii="Bookman Old Style" w:hAnsi="Bookman Old Style"/>
          <w:sz w:val="18"/>
          <w:szCs w:val="18"/>
        </w:rPr>
        <w:tab/>
      </w:r>
      <w:r w:rsidRPr="003F1D49">
        <w:rPr>
          <w:rFonts w:ascii="Bookman Old Style" w:hAnsi="Bookman Old Style"/>
          <w:sz w:val="18"/>
          <w:szCs w:val="18"/>
        </w:rPr>
        <w:t xml:space="preserve"> jegyző</w:t>
      </w:r>
    </w:p>
    <w:p w14:paraId="522050A7" w14:textId="77777777" w:rsidR="00DC0686" w:rsidRPr="003F1D49" w:rsidRDefault="00DC0686" w:rsidP="001927BE">
      <w:pPr>
        <w:pStyle w:val="llb"/>
        <w:tabs>
          <w:tab w:val="left" w:pos="708"/>
        </w:tabs>
        <w:rPr>
          <w:rFonts w:ascii="Bookman Old Style" w:hAnsi="Bookman Old Style"/>
          <w:sz w:val="18"/>
          <w:szCs w:val="18"/>
        </w:rPr>
      </w:pPr>
    </w:p>
    <w:p w14:paraId="3CC2FCA5" w14:textId="77777777" w:rsidR="00E555CF" w:rsidRPr="003F1D49" w:rsidRDefault="00E555CF" w:rsidP="001927BE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</w:p>
    <w:p w14:paraId="1F6327F3" w14:textId="77777777" w:rsidR="00BD5542" w:rsidRPr="003F1D49" w:rsidRDefault="00BD5542" w:rsidP="001927BE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</w:p>
    <w:p w14:paraId="3A005F3B" w14:textId="346B36E0" w:rsidR="00BD5542" w:rsidRPr="003F1D49" w:rsidRDefault="00BD5542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 xml:space="preserve">   Határidő</w:t>
      </w:r>
      <w:r w:rsidRPr="003F1D49">
        <w:rPr>
          <w:rFonts w:ascii="Bookman Old Style" w:hAnsi="Bookman Old Style"/>
          <w:sz w:val="18"/>
          <w:szCs w:val="18"/>
        </w:rPr>
        <w:t xml:space="preserve">: </w:t>
      </w:r>
      <w:r w:rsidR="002C583B" w:rsidRPr="003F1D49">
        <w:rPr>
          <w:rFonts w:ascii="Bookman Old Style" w:hAnsi="Bookman Old Style"/>
          <w:sz w:val="18"/>
          <w:szCs w:val="18"/>
        </w:rPr>
        <w:t xml:space="preserve">a rendelet kihirdetésére: </w:t>
      </w:r>
      <w:r w:rsidR="00873EDE" w:rsidRPr="003F1D49">
        <w:rPr>
          <w:rFonts w:ascii="Bookman Old Style" w:hAnsi="Bookman Old Style"/>
          <w:sz w:val="18"/>
          <w:szCs w:val="18"/>
        </w:rPr>
        <w:t>20</w:t>
      </w:r>
      <w:r w:rsidR="00AC6406" w:rsidRPr="003F1D49">
        <w:rPr>
          <w:rFonts w:ascii="Bookman Old Style" w:hAnsi="Bookman Old Style"/>
          <w:sz w:val="18"/>
          <w:szCs w:val="18"/>
        </w:rPr>
        <w:t>2</w:t>
      </w:r>
      <w:r w:rsidR="0079289E">
        <w:rPr>
          <w:rFonts w:ascii="Bookman Old Style" w:hAnsi="Bookman Old Style"/>
          <w:sz w:val="18"/>
          <w:szCs w:val="18"/>
        </w:rPr>
        <w:t>5</w:t>
      </w:r>
      <w:r w:rsidR="001062EC" w:rsidRPr="003F1D49">
        <w:rPr>
          <w:rFonts w:ascii="Bookman Old Style" w:hAnsi="Bookman Old Style"/>
          <w:sz w:val="18"/>
          <w:szCs w:val="18"/>
        </w:rPr>
        <w:t xml:space="preserve">. </w:t>
      </w:r>
      <w:r w:rsidR="0066655D">
        <w:rPr>
          <w:rFonts w:ascii="Bookman Old Style" w:hAnsi="Bookman Old Style"/>
          <w:sz w:val="18"/>
          <w:szCs w:val="18"/>
        </w:rPr>
        <w:t>október 31.</w:t>
      </w:r>
    </w:p>
    <w:p w14:paraId="3B523EFD" w14:textId="77777777" w:rsidR="00BD5542" w:rsidRPr="003F1D49" w:rsidRDefault="00BD5542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   </w:t>
      </w:r>
      <w:r w:rsidRPr="003F1D49">
        <w:rPr>
          <w:rFonts w:ascii="Bookman Old Style" w:hAnsi="Bookman Old Style"/>
          <w:b/>
          <w:sz w:val="18"/>
          <w:szCs w:val="18"/>
        </w:rPr>
        <w:t>Felelős</w:t>
      </w:r>
      <w:r w:rsidRPr="003F1D49">
        <w:rPr>
          <w:rFonts w:ascii="Bookman Old Style" w:hAnsi="Bookman Old Style"/>
          <w:sz w:val="18"/>
          <w:szCs w:val="18"/>
        </w:rPr>
        <w:t>: Dr. Stiebel Viktória jegyző</w:t>
      </w:r>
    </w:p>
    <w:p w14:paraId="5D47409B" w14:textId="77777777" w:rsidR="00BD5542" w:rsidRPr="003F1D49" w:rsidRDefault="00BD5542" w:rsidP="001927BE">
      <w:pPr>
        <w:pStyle w:val="Szvegtrzs"/>
        <w:rPr>
          <w:rFonts w:ascii="Bookman Old Style" w:hAnsi="Bookman Old Style"/>
          <w:color w:val="000000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ab/>
        <w:t xml:space="preserve">     </w:t>
      </w:r>
      <w:r w:rsidRPr="003F1D49">
        <w:rPr>
          <w:rFonts w:ascii="Bookman Old Style" w:hAnsi="Bookman Old Style"/>
          <w:color w:val="000000"/>
          <w:sz w:val="18"/>
          <w:szCs w:val="18"/>
        </w:rPr>
        <w:t>Ceglédi Kinga pénzügyi irodavezető</w:t>
      </w:r>
    </w:p>
    <w:p w14:paraId="11866C34" w14:textId="77777777" w:rsidR="00BD5542" w:rsidRPr="003F1D49" w:rsidRDefault="00BD5542" w:rsidP="001927BE">
      <w:pPr>
        <w:jc w:val="both"/>
        <w:rPr>
          <w:rFonts w:ascii="Bookman Old Style" w:hAnsi="Bookman Old Style"/>
          <w:bCs/>
          <w:color w:val="000000"/>
          <w:sz w:val="18"/>
          <w:szCs w:val="18"/>
        </w:rPr>
      </w:pPr>
    </w:p>
    <w:p w14:paraId="6CF1BDF6" w14:textId="77777777" w:rsidR="006D24B9" w:rsidRPr="003F1D49" w:rsidRDefault="006D24B9" w:rsidP="001927BE">
      <w:pPr>
        <w:pStyle w:val="Szvegtrzs"/>
        <w:rPr>
          <w:rFonts w:ascii="Bookman Old Style" w:hAnsi="Bookman Old Style"/>
          <w:sz w:val="18"/>
          <w:szCs w:val="18"/>
        </w:rPr>
      </w:pPr>
    </w:p>
    <w:p w14:paraId="1111739E" w14:textId="3A52956C" w:rsidR="003521EB" w:rsidRPr="003F1D49" w:rsidRDefault="003521EB" w:rsidP="001927BE">
      <w:pPr>
        <w:pStyle w:val="Szvegtrzs"/>
        <w:rPr>
          <w:rFonts w:ascii="Bookman Old Style" w:hAnsi="Bookman Old Style"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 xml:space="preserve"> Szigethalom, </w:t>
      </w:r>
      <w:r w:rsidR="0066655D">
        <w:rPr>
          <w:rFonts w:ascii="Bookman Old Style" w:hAnsi="Bookman Old Style"/>
          <w:sz w:val="18"/>
          <w:szCs w:val="18"/>
        </w:rPr>
        <w:t>2025. október 09.</w:t>
      </w:r>
    </w:p>
    <w:p w14:paraId="658D2194" w14:textId="77777777" w:rsidR="003521EB" w:rsidRPr="003F1D49" w:rsidRDefault="003521EB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</w:p>
    <w:p w14:paraId="724E18E8" w14:textId="77777777" w:rsidR="003521EB" w:rsidRPr="003F1D49" w:rsidRDefault="003521EB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 xml:space="preserve">                                                                          </w:t>
      </w:r>
      <w:r w:rsidR="00335B59" w:rsidRPr="003F1D49">
        <w:rPr>
          <w:rFonts w:ascii="Bookman Old Style" w:hAnsi="Bookman Old Style"/>
          <w:b/>
          <w:sz w:val="18"/>
          <w:szCs w:val="18"/>
        </w:rPr>
        <w:tab/>
      </w:r>
      <w:r w:rsidR="00335B59"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 xml:space="preserve"> </w:t>
      </w:r>
      <w:r w:rsidR="00E964D9"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>Fáki László sk.</w:t>
      </w:r>
    </w:p>
    <w:p w14:paraId="391E7CEF" w14:textId="77777777" w:rsidR="003521EB" w:rsidRPr="003F1D49" w:rsidRDefault="003521EB" w:rsidP="001927BE">
      <w:pPr>
        <w:pStyle w:val="Szvegtrzs"/>
        <w:rPr>
          <w:rFonts w:ascii="Bookman Old Style" w:hAnsi="Bookman Old Style"/>
          <w:b/>
          <w:sz w:val="18"/>
          <w:szCs w:val="18"/>
        </w:rPr>
      </w:pP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ab/>
        <w:t xml:space="preserve">        </w:t>
      </w:r>
      <w:r w:rsidR="00335B59" w:rsidRPr="003F1D49">
        <w:rPr>
          <w:rFonts w:ascii="Bookman Old Style" w:hAnsi="Bookman Old Style"/>
          <w:b/>
          <w:sz w:val="18"/>
          <w:szCs w:val="18"/>
        </w:rPr>
        <w:tab/>
      </w:r>
      <w:r w:rsidR="00335B59" w:rsidRPr="003F1D49">
        <w:rPr>
          <w:rFonts w:ascii="Bookman Old Style" w:hAnsi="Bookman Old Style"/>
          <w:b/>
          <w:sz w:val="18"/>
          <w:szCs w:val="18"/>
        </w:rPr>
        <w:tab/>
      </w:r>
      <w:r w:rsidRPr="003F1D49">
        <w:rPr>
          <w:rFonts w:ascii="Bookman Old Style" w:hAnsi="Bookman Old Style"/>
          <w:b/>
          <w:sz w:val="18"/>
          <w:szCs w:val="18"/>
        </w:rPr>
        <w:t xml:space="preserve"> Polgármester</w:t>
      </w:r>
    </w:p>
    <w:p w14:paraId="61ABB204" w14:textId="77777777" w:rsidR="006D24B9" w:rsidRPr="003F1D49" w:rsidRDefault="006D24B9" w:rsidP="001927BE">
      <w:pPr>
        <w:pStyle w:val="Szvegtrzs"/>
        <w:rPr>
          <w:rFonts w:ascii="Bookman Old Style" w:hAnsi="Bookman Old Style"/>
          <w:b/>
          <w:bCs/>
          <w:sz w:val="18"/>
          <w:szCs w:val="18"/>
          <w:u w:val="single"/>
        </w:rPr>
      </w:pPr>
    </w:p>
    <w:p w14:paraId="12D93173" w14:textId="77777777" w:rsidR="006D24B9" w:rsidRPr="003F1D49" w:rsidRDefault="006D24B9" w:rsidP="001927BE">
      <w:pPr>
        <w:pStyle w:val="Szvegtrzs"/>
        <w:rPr>
          <w:rFonts w:ascii="Bookman Old Style" w:hAnsi="Bookman Old Style"/>
          <w:b/>
          <w:bCs/>
          <w:sz w:val="18"/>
          <w:szCs w:val="18"/>
          <w:u w:val="single"/>
        </w:rPr>
      </w:pPr>
    </w:p>
    <w:p w14:paraId="314AD521" w14:textId="77777777" w:rsidR="003521EB" w:rsidRPr="003F1D49" w:rsidRDefault="003521EB" w:rsidP="001927BE">
      <w:pPr>
        <w:pStyle w:val="Szvegtrzs"/>
        <w:rPr>
          <w:rFonts w:ascii="Bookman Old Style" w:hAnsi="Bookman Old Style"/>
          <w:sz w:val="18"/>
          <w:szCs w:val="18"/>
          <w:u w:val="single"/>
        </w:rPr>
      </w:pPr>
      <w:r w:rsidRPr="003F1D49">
        <w:rPr>
          <w:rFonts w:ascii="Bookman Old Style" w:hAnsi="Bookman Old Style"/>
          <w:b/>
          <w:bCs/>
          <w:sz w:val="18"/>
          <w:szCs w:val="18"/>
          <w:u w:val="single"/>
        </w:rPr>
        <w:t>Mellékletek:</w:t>
      </w:r>
    </w:p>
    <w:p w14:paraId="1EDF305A" w14:textId="77777777" w:rsidR="00207063" w:rsidRDefault="00207063" w:rsidP="00207063">
      <w:pPr>
        <w:pStyle w:val="Szvegtrzs"/>
        <w:ind w:left="1134"/>
        <w:rPr>
          <w:rFonts w:ascii="Bookman Old Style" w:hAnsi="Bookman Old Style"/>
          <w:sz w:val="18"/>
          <w:szCs w:val="18"/>
        </w:rPr>
      </w:pPr>
    </w:p>
    <w:p w14:paraId="734EAC9B" w14:textId="0D3B1C5D" w:rsidR="00207063" w:rsidRPr="003F1D49" w:rsidRDefault="00207063" w:rsidP="00207063">
      <w:pPr>
        <w:pStyle w:val="Szvegtrzs"/>
        <w:ind w:left="1134"/>
        <w:rPr>
          <w:rFonts w:ascii="Bookman Old Style" w:hAnsi="Bookman Old Style"/>
          <w:b/>
          <w:bCs/>
          <w:sz w:val="18"/>
          <w:szCs w:val="18"/>
        </w:rPr>
      </w:pPr>
      <w:r w:rsidRPr="003F1D49">
        <w:rPr>
          <w:rFonts w:ascii="Bookman Old Style" w:hAnsi="Bookman Old Style"/>
          <w:sz w:val="18"/>
          <w:szCs w:val="18"/>
        </w:rPr>
        <w:t>202</w:t>
      </w:r>
      <w:r w:rsidR="0079289E">
        <w:rPr>
          <w:rFonts w:ascii="Bookman Old Style" w:hAnsi="Bookman Old Style"/>
          <w:sz w:val="18"/>
          <w:szCs w:val="18"/>
        </w:rPr>
        <w:t>5</w:t>
      </w:r>
      <w:r w:rsidRPr="003F1D49">
        <w:rPr>
          <w:rFonts w:ascii="Bookman Old Style" w:hAnsi="Bookman Old Style"/>
          <w:sz w:val="18"/>
          <w:szCs w:val="18"/>
        </w:rPr>
        <w:t>. évi I</w:t>
      </w:r>
      <w:r w:rsidR="0066655D">
        <w:rPr>
          <w:rFonts w:ascii="Bookman Old Style" w:hAnsi="Bookman Old Style"/>
          <w:sz w:val="18"/>
          <w:szCs w:val="18"/>
        </w:rPr>
        <w:t>i</w:t>
      </w:r>
      <w:r w:rsidRPr="003F1D49">
        <w:rPr>
          <w:rFonts w:ascii="Bookman Old Style" w:hAnsi="Bookman Old Style"/>
          <w:sz w:val="18"/>
          <w:szCs w:val="18"/>
        </w:rPr>
        <w:t xml:space="preserve">. ktgv.rend.-módosítás 1-14. mellékletei </w:t>
      </w:r>
    </w:p>
    <w:sectPr w:rsidR="00207063" w:rsidRPr="003F1D49" w:rsidSect="007C16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DC21B" w14:textId="77777777" w:rsidR="005A7E71" w:rsidRDefault="005A7E71">
      <w:r>
        <w:separator/>
      </w:r>
    </w:p>
  </w:endnote>
  <w:endnote w:type="continuationSeparator" w:id="0">
    <w:p w14:paraId="21F72576" w14:textId="77777777" w:rsidR="005A7E71" w:rsidRDefault="005A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4B19D" w14:textId="77777777" w:rsidR="001D0EC9" w:rsidRDefault="001D0E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24321" w14:textId="77777777" w:rsidR="00072320" w:rsidRDefault="00072320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1D0EC9">
      <w:rPr>
        <w:noProof/>
      </w:rPr>
      <w:t>1</w:t>
    </w:r>
    <w:r>
      <w:fldChar w:fldCharType="end"/>
    </w:r>
  </w:p>
  <w:p w14:paraId="5E464285" w14:textId="77777777" w:rsidR="00072320" w:rsidRDefault="00072320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6F0F2" w14:textId="77777777" w:rsidR="001D0EC9" w:rsidRDefault="001D0EC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78C6" w14:textId="77777777" w:rsidR="005A7E71" w:rsidRDefault="005A7E71">
      <w:r>
        <w:separator/>
      </w:r>
    </w:p>
  </w:footnote>
  <w:footnote w:type="continuationSeparator" w:id="0">
    <w:p w14:paraId="365B82E6" w14:textId="77777777" w:rsidR="005A7E71" w:rsidRDefault="005A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5DEA" w14:textId="77777777" w:rsidR="001D0EC9" w:rsidRDefault="001D0EC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072320" w14:paraId="35D4E6FE" w14:textId="77777777">
      <w:tc>
        <w:tcPr>
          <w:tcW w:w="1488" w:type="dxa"/>
        </w:tcPr>
        <w:p w14:paraId="435877E7" w14:textId="77777777" w:rsidR="00072320" w:rsidRDefault="00072320">
          <w:pPr>
            <w:snapToGrid w:val="0"/>
          </w:pPr>
          <w:r>
            <w:object w:dxaOrig="1294" w:dyaOrig="1717" w14:anchorId="6D22E3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o:ole="" filled="t">
                <v:fill color2="black"/>
                <v:imagedata r:id="rId1" o:title=""/>
              </v:shape>
              <o:OLEObject Type="Embed" ProgID="Word.Picture.8" ShapeID="_x0000_i1025" DrawAspect="Content" ObjectID="_1822118883" r:id="rId2"/>
            </w:object>
          </w:r>
        </w:p>
      </w:tc>
      <w:tc>
        <w:tcPr>
          <w:tcW w:w="5812" w:type="dxa"/>
        </w:tcPr>
        <w:p w14:paraId="33FCB861" w14:textId="77777777" w:rsidR="00072320" w:rsidRDefault="00072320">
          <w:pPr>
            <w:pStyle w:val="Cmsor1"/>
            <w:snapToGrid w:val="0"/>
          </w:pPr>
        </w:p>
        <w:p w14:paraId="013A2474" w14:textId="77777777" w:rsidR="00072320" w:rsidRDefault="00072320">
          <w:pPr>
            <w:pStyle w:val="Cmsor1"/>
          </w:pPr>
          <w:r>
            <w:t xml:space="preserve">Szigethalom Város Önkormányzat  </w:t>
          </w:r>
        </w:p>
        <w:p w14:paraId="2E9526FF" w14:textId="77777777" w:rsidR="00072320" w:rsidRDefault="00072320">
          <w:pPr>
            <w:jc w:val="center"/>
            <w:rPr>
              <w:sz w:val="24"/>
            </w:rPr>
          </w:pPr>
          <w:r>
            <w:t xml:space="preserve"> </w:t>
          </w:r>
        </w:p>
        <w:p w14:paraId="2B05C899" w14:textId="77777777" w:rsidR="00072320" w:rsidRDefault="00072320">
          <w:pPr>
            <w:rPr>
              <w:sz w:val="24"/>
            </w:rPr>
          </w:pPr>
        </w:p>
      </w:tc>
      <w:tc>
        <w:tcPr>
          <w:tcW w:w="1912" w:type="dxa"/>
        </w:tcPr>
        <w:p w14:paraId="17ED7142" w14:textId="77777777" w:rsidR="00072320" w:rsidRDefault="00072320">
          <w:pPr>
            <w:pStyle w:val="Cmsor1"/>
            <w:snapToGrid w:val="0"/>
          </w:pPr>
          <w:r>
            <w:rPr>
              <w:rFonts w:eastAsia="Technical"/>
              <w:sz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</w:rPr>
            <w:t xml:space="preserve">A </w:t>
          </w:r>
          <w:r>
            <w:rPr>
              <w:rFonts w:ascii="Times New Roman" w:hAnsi="Times New Roman" w:cs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0B1EC0BE" w14:textId="75C22585" w:rsidR="00072320" w:rsidRDefault="00072320" w:rsidP="00D20515">
          <w:pPr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 xml:space="preserve"> </w:t>
          </w:r>
          <w:r w:rsidR="00937DE3">
            <w:rPr>
              <w:b/>
              <w:bCs/>
              <w:sz w:val="28"/>
            </w:rPr>
            <w:t xml:space="preserve">  </w:t>
          </w:r>
          <w:r w:rsidR="001D0EC9">
            <w:rPr>
              <w:b/>
              <w:bCs/>
              <w:sz w:val="28"/>
            </w:rPr>
            <w:t>3.</w:t>
          </w:r>
          <w:bookmarkStart w:id="8" w:name="_GoBack"/>
          <w:bookmarkEnd w:id="8"/>
          <w:r w:rsidR="00937DE3">
            <w:rPr>
              <w:b/>
              <w:bCs/>
              <w:sz w:val="28"/>
            </w:rPr>
            <w:t xml:space="preserve">  </w:t>
          </w:r>
          <w:r>
            <w:rPr>
              <w:b/>
              <w:bCs/>
              <w:sz w:val="28"/>
            </w:rPr>
            <w:t xml:space="preserve"> </w:t>
          </w:r>
        </w:p>
      </w:tc>
    </w:tr>
  </w:tbl>
  <w:p w14:paraId="43AE75AD" w14:textId="77777777" w:rsidR="00072320" w:rsidRDefault="0007232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C158B" w14:textId="77777777" w:rsidR="001D0EC9" w:rsidRDefault="001D0EC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Cs w:val="24"/>
      </w:rPr>
    </w:lvl>
  </w:abstractNum>
  <w:abstractNum w:abstractNumId="4" w15:restartNumberingAfterBreak="0">
    <w:nsid w:val="00000005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i/>
        <w:sz w:val="24"/>
        <w:szCs w:val="24"/>
      </w:rPr>
    </w:lvl>
  </w:abstractNum>
  <w:abstractNum w:abstractNumId="8" w15:restartNumberingAfterBreak="0">
    <w:nsid w:val="073A7BC8"/>
    <w:multiLevelType w:val="hybridMultilevel"/>
    <w:tmpl w:val="28CEB474"/>
    <w:lvl w:ilvl="0" w:tplc="2E9445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E45FEE"/>
    <w:multiLevelType w:val="hybridMultilevel"/>
    <w:tmpl w:val="303E4286"/>
    <w:lvl w:ilvl="0" w:tplc="75F84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91889"/>
    <w:multiLevelType w:val="hybridMultilevel"/>
    <w:tmpl w:val="9EC0B294"/>
    <w:lvl w:ilvl="0" w:tplc="F37A28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0955332F"/>
    <w:multiLevelType w:val="hybridMultilevel"/>
    <w:tmpl w:val="45A4F37A"/>
    <w:lvl w:ilvl="0" w:tplc="213E91AE">
      <w:start w:val="1"/>
      <w:numFmt w:val="decimal"/>
      <w:lvlText w:val="%1."/>
      <w:lvlJc w:val="left"/>
      <w:pPr>
        <w:ind w:left="36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18" w:hanging="360"/>
      </w:pPr>
    </w:lvl>
    <w:lvl w:ilvl="2" w:tplc="040E001B" w:tentative="1">
      <w:start w:val="1"/>
      <w:numFmt w:val="lowerRoman"/>
      <w:lvlText w:val="%3."/>
      <w:lvlJc w:val="right"/>
      <w:pPr>
        <w:ind w:left="5138" w:hanging="180"/>
      </w:pPr>
    </w:lvl>
    <w:lvl w:ilvl="3" w:tplc="040E000F" w:tentative="1">
      <w:start w:val="1"/>
      <w:numFmt w:val="decimal"/>
      <w:lvlText w:val="%4."/>
      <w:lvlJc w:val="left"/>
      <w:pPr>
        <w:ind w:left="5858" w:hanging="360"/>
      </w:pPr>
    </w:lvl>
    <w:lvl w:ilvl="4" w:tplc="040E0019" w:tentative="1">
      <w:start w:val="1"/>
      <w:numFmt w:val="lowerLetter"/>
      <w:lvlText w:val="%5."/>
      <w:lvlJc w:val="left"/>
      <w:pPr>
        <w:ind w:left="6578" w:hanging="360"/>
      </w:pPr>
    </w:lvl>
    <w:lvl w:ilvl="5" w:tplc="040E001B" w:tentative="1">
      <w:start w:val="1"/>
      <w:numFmt w:val="lowerRoman"/>
      <w:lvlText w:val="%6."/>
      <w:lvlJc w:val="right"/>
      <w:pPr>
        <w:ind w:left="7298" w:hanging="180"/>
      </w:pPr>
    </w:lvl>
    <w:lvl w:ilvl="6" w:tplc="040E000F" w:tentative="1">
      <w:start w:val="1"/>
      <w:numFmt w:val="decimal"/>
      <w:lvlText w:val="%7."/>
      <w:lvlJc w:val="left"/>
      <w:pPr>
        <w:ind w:left="8018" w:hanging="360"/>
      </w:pPr>
    </w:lvl>
    <w:lvl w:ilvl="7" w:tplc="040E0019" w:tentative="1">
      <w:start w:val="1"/>
      <w:numFmt w:val="lowerLetter"/>
      <w:lvlText w:val="%8."/>
      <w:lvlJc w:val="left"/>
      <w:pPr>
        <w:ind w:left="8738" w:hanging="360"/>
      </w:pPr>
    </w:lvl>
    <w:lvl w:ilvl="8" w:tplc="040E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2" w15:restartNumberingAfterBreak="0">
    <w:nsid w:val="0ED668DA"/>
    <w:multiLevelType w:val="hybridMultilevel"/>
    <w:tmpl w:val="606C6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474C6"/>
    <w:multiLevelType w:val="multilevel"/>
    <w:tmpl w:val="9BF8076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F443B8"/>
    <w:multiLevelType w:val="hybridMultilevel"/>
    <w:tmpl w:val="5EAEA2A4"/>
    <w:lvl w:ilvl="0" w:tplc="C18ED73A">
      <w:start w:val="8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196A3F50"/>
    <w:multiLevelType w:val="hybridMultilevel"/>
    <w:tmpl w:val="33D0FBC4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92EB3"/>
    <w:multiLevelType w:val="hybridMultilevel"/>
    <w:tmpl w:val="309882A0"/>
    <w:lvl w:ilvl="0" w:tplc="E530E84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B64DB"/>
    <w:multiLevelType w:val="hybridMultilevel"/>
    <w:tmpl w:val="53D6A216"/>
    <w:lvl w:ilvl="0" w:tplc="B2863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8241BD"/>
    <w:multiLevelType w:val="hybridMultilevel"/>
    <w:tmpl w:val="79C4EB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3745A"/>
    <w:multiLevelType w:val="hybridMultilevel"/>
    <w:tmpl w:val="184EBCEE"/>
    <w:lvl w:ilvl="0" w:tplc="15F821D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4740F0D"/>
    <w:multiLevelType w:val="hybridMultilevel"/>
    <w:tmpl w:val="199A7318"/>
    <w:lvl w:ilvl="0" w:tplc="E51C2022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9E131F2"/>
    <w:multiLevelType w:val="hybridMultilevel"/>
    <w:tmpl w:val="143CC968"/>
    <w:lvl w:ilvl="0" w:tplc="3E325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60601"/>
    <w:multiLevelType w:val="hybridMultilevel"/>
    <w:tmpl w:val="553C3D8E"/>
    <w:lvl w:ilvl="0" w:tplc="78E8B7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D27D5"/>
    <w:multiLevelType w:val="hybridMultilevel"/>
    <w:tmpl w:val="656C5492"/>
    <w:lvl w:ilvl="0" w:tplc="2104E4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F716E"/>
    <w:multiLevelType w:val="hybridMultilevel"/>
    <w:tmpl w:val="75385AD8"/>
    <w:lvl w:ilvl="0" w:tplc="040E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58" w:hanging="360"/>
      </w:pPr>
    </w:lvl>
    <w:lvl w:ilvl="2" w:tplc="040E001B" w:tentative="1">
      <w:start w:val="1"/>
      <w:numFmt w:val="lowerRoman"/>
      <w:lvlText w:val="%3."/>
      <w:lvlJc w:val="right"/>
      <w:pPr>
        <w:ind w:left="4778" w:hanging="180"/>
      </w:pPr>
    </w:lvl>
    <w:lvl w:ilvl="3" w:tplc="040E000F" w:tentative="1">
      <w:start w:val="1"/>
      <w:numFmt w:val="decimal"/>
      <w:lvlText w:val="%4."/>
      <w:lvlJc w:val="left"/>
      <w:pPr>
        <w:ind w:left="5498" w:hanging="360"/>
      </w:pPr>
    </w:lvl>
    <w:lvl w:ilvl="4" w:tplc="040E0019" w:tentative="1">
      <w:start w:val="1"/>
      <w:numFmt w:val="lowerLetter"/>
      <w:lvlText w:val="%5."/>
      <w:lvlJc w:val="left"/>
      <w:pPr>
        <w:ind w:left="6218" w:hanging="360"/>
      </w:pPr>
    </w:lvl>
    <w:lvl w:ilvl="5" w:tplc="040E001B" w:tentative="1">
      <w:start w:val="1"/>
      <w:numFmt w:val="lowerRoman"/>
      <w:lvlText w:val="%6."/>
      <w:lvlJc w:val="right"/>
      <w:pPr>
        <w:ind w:left="6938" w:hanging="180"/>
      </w:pPr>
    </w:lvl>
    <w:lvl w:ilvl="6" w:tplc="040E000F" w:tentative="1">
      <w:start w:val="1"/>
      <w:numFmt w:val="decimal"/>
      <w:lvlText w:val="%7."/>
      <w:lvlJc w:val="left"/>
      <w:pPr>
        <w:ind w:left="7658" w:hanging="360"/>
      </w:pPr>
    </w:lvl>
    <w:lvl w:ilvl="7" w:tplc="040E0019" w:tentative="1">
      <w:start w:val="1"/>
      <w:numFmt w:val="lowerLetter"/>
      <w:lvlText w:val="%8."/>
      <w:lvlJc w:val="left"/>
      <w:pPr>
        <w:ind w:left="8378" w:hanging="360"/>
      </w:pPr>
    </w:lvl>
    <w:lvl w:ilvl="8" w:tplc="040E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5" w15:restartNumberingAfterBreak="0">
    <w:nsid w:val="57B16E1F"/>
    <w:multiLevelType w:val="hybridMultilevel"/>
    <w:tmpl w:val="124AF8BC"/>
    <w:lvl w:ilvl="0" w:tplc="A1D4BCC2">
      <w:start w:val="3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C55729E"/>
    <w:multiLevelType w:val="hybridMultilevel"/>
    <w:tmpl w:val="C868EC86"/>
    <w:lvl w:ilvl="0" w:tplc="8BB0536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60BB4"/>
    <w:multiLevelType w:val="hybridMultilevel"/>
    <w:tmpl w:val="87A2CC86"/>
    <w:lvl w:ilvl="0" w:tplc="EDC435B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i/>
      </w:rPr>
    </w:lvl>
    <w:lvl w:ilvl="1" w:tplc="040E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60834290"/>
    <w:multiLevelType w:val="hybridMultilevel"/>
    <w:tmpl w:val="CA20C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8025B"/>
    <w:multiLevelType w:val="hybridMultilevel"/>
    <w:tmpl w:val="CC00A818"/>
    <w:lvl w:ilvl="0" w:tplc="6DAA7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F328E"/>
    <w:multiLevelType w:val="hybridMultilevel"/>
    <w:tmpl w:val="6CCAE1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29"/>
  </w:num>
  <w:num w:numId="12">
    <w:abstractNumId w:val="8"/>
  </w:num>
  <w:num w:numId="13">
    <w:abstractNumId w:val="26"/>
  </w:num>
  <w:num w:numId="14">
    <w:abstractNumId w:val="15"/>
  </w:num>
  <w:num w:numId="15">
    <w:abstractNumId w:val="10"/>
  </w:num>
  <w:num w:numId="16">
    <w:abstractNumId w:val="25"/>
  </w:num>
  <w:num w:numId="17">
    <w:abstractNumId w:val="17"/>
  </w:num>
  <w:num w:numId="18">
    <w:abstractNumId w:val="28"/>
  </w:num>
  <w:num w:numId="19">
    <w:abstractNumId w:val="18"/>
  </w:num>
  <w:num w:numId="20">
    <w:abstractNumId w:val="2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9"/>
  </w:num>
  <w:num w:numId="27">
    <w:abstractNumId w:val="24"/>
  </w:num>
  <w:num w:numId="28">
    <w:abstractNumId w:val="14"/>
  </w:num>
  <w:num w:numId="29">
    <w:abstractNumId w:val="16"/>
  </w:num>
  <w:num w:numId="30">
    <w:abstractNumId w:val="30"/>
  </w:num>
  <w:num w:numId="31">
    <w:abstractNumId w:val="1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1"/>
    <w:rsid w:val="000022DD"/>
    <w:rsid w:val="00004162"/>
    <w:rsid w:val="000061E5"/>
    <w:rsid w:val="0000688C"/>
    <w:rsid w:val="000074B5"/>
    <w:rsid w:val="00014B7D"/>
    <w:rsid w:val="0001707D"/>
    <w:rsid w:val="00034844"/>
    <w:rsid w:val="0003629C"/>
    <w:rsid w:val="00036997"/>
    <w:rsid w:val="000411CA"/>
    <w:rsid w:val="00045050"/>
    <w:rsid w:val="000458A7"/>
    <w:rsid w:val="00053754"/>
    <w:rsid w:val="00054658"/>
    <w:rsid w:val="00060519"/>
    <w:rsid w:val="00072141"/>
    <w:rsid w:val="00072320"/>
    <w:rsid w:val="00074CDC"/>
    <w:rsid w:val="0007657F"/>
    <w:rsid w:val="00080147"/>
    <w:rsid w:val="000821EC"/>
    <w:rsid w:val="00090C5F"/>
    <w:rsid w:val="00093FD4"/>
    <w:rsid w:val="0009440F"/>
    <w:rsid w:val="00096D46"/>
    <w:rsid w:val="00096E89"/>
    <w:rsid w:val="000A2ABB"/>
    <w:rsid w:val="000B24CA"/>
    <w:rsid w:val="000B4A5B"/>
    <w:rsid w:val="000B4E38"/>
    <w:rsid w:val="000B58AB"/>
    <w:rsid w:val="000C3A86"/>
    <w:rsid w:val="000C4029"/>
    <w:rsid w:val="000C5260"/>
    <w:rsid w:val="000C5A08"/>
    <w:rsid w:val="000C5A7C"/>
    <w:rsid w:val="000C600E"/>
    <w:rsid w:val="000D11A1"/>
    <w:rsid w:val="000D1E60"/>
    <w:rsid w:val="000D3742"/>
    <w:rsid w:val="000D4166"/>
    <w:rsid w:val="000D4766"/>
    <w:rsid w:val="000D67F7"/>
    <w:rsid w:val="000E0EFE"/>
    <w:rsid w:val="000E2ABA"/>
    <w:rsid w:val="000E3B5C"/>
    <w:rsid w:val="000E4EEE"/>
    <w:rsid w:val="000F0EFD"/>
    <w:rsid w:val="000F364D"/>
    <w:rsid w:val="000F39F6"/>
    <w:rsid w:val="000F3DAD"/>
    <w:rsid w:val="000F5025"/>
    <w:rsid w:val="000F7D58"/>
    <w:rsid w:val="00103A46"/>
    <w:rsid w:val="00104EDA"/>
    <w:rsid w:val="001062EC"/>
    <w:rsid w:val="00111A83"/>
    <w:rsid w:val="001121A5"/>
    <w:rsid w:val="0011354B"/>
    <w:rsid w:val="0011432F"/>
    <w:rsid w:val="001143EB"/>
    <w:rsid w:val="00123C9E"/>
    <w:rsid w:val="001332CC"/>
    <w:rsid w:val="00135418"/>
    <w:rsid w:val="0013635A"/>
    <w:rsid w:val="001520EB"/>
    <w:rsid w:val="001546E5"/>
    <w:rsid w:val="00154EFA"/>
    <w:rsid w:val="00155810"/>
    <w:rsid w:val="00160326"/>
    <w:rsid w:val="00163794"/>
    <w:rsid w:val="00164C3D"/>
    <w:rsid w:val="00165782"/>
    <w:rsid w:val="001721CE"/>
    <w:rsid w:val="0017604B"/>
    <w:rsid w:val="00182BA5"/>
    <w:rsid w:val="001845C1"/>
    <w:rsid w:val="00184A33"/>
    <w:rsid w:val="00186010"/>
    <w:rsid w:val="00186C62"/>
    <w:rsid w:val="00192211"/>
    <w:rsid w:val="001927BE"/>
    <w:rsid w:val="00195006"/>
    <w:rsid w:val="00196240"/>
    <w:rsid w:val="001A5DDD"/>
    <w:rsid w:val="001A61D9"/>
    <w:rsid w:val="001B24A0"/>
    <w:rsid w:val="001B25A2"/>
    <w:rsid w:val="001B2E66"/>
    <w:rsid w:val="001B4684"/>
    <w:rsid w:val="001B4CC3"/>
    <w:rsid w:val="001B4CC4"/>
    <w:rsid w:val="001B6C64"/>
    <w:rsid w:val="001C4457"/>
    <w:rsid w:val="001C5FE9"/>
    <w:rsid w:val="001D0EC9"/>
    <w:rsid w:val="001D1986"/>
    <w:rsid w:val="001D234F"/>
    <w:rsid w:val="001D5605"/>
    <w:rsid w:val="001E041C"/>
    <w:rsid w:val="001E0E23"/>
    <w:rsid w:val="001E2B1E"/>
    <w:rsid w:val="001E556D"/>
    <w:rsid w:val="001F02E1"/>
    <w:rsid w:val="001F2EF5"/>
    <w:rsid w:val="001F4281"/>
    <w:rsid w:val="001F464D"/>
    <w:rsid w:val="001F51FA"/>
    <w:rsid w:val="001F5B32"/>
    <w:rsid w:val="001F69D5"/>
    <w:rsid w:val="001F7678"/>
    <w:rsid w:val="00201774"/>
    <w:rsid w:val="00207063"/>
    <w:rsid w:val="002107E3"/>
    <w:rsid w:val="00217782"/>
    <w:rsid w:val="00220517"/>
    <w:rsid w:val="00221A5B"/>
    <w:rsid w:val="00223367"/>
    <w:rsid w:val="00224463"/>
    <w:rsid w:val="00225697"/>
    <w:rsid w:val="0023090D"/>
    <w:rsid w:val="00230E36"/>
    <w:rsid w:val="00232216"/>
    <w:rsid w:val="00232480"/>
    <w:rsid w:val="00233E91"/>
    <w:rsid w:val="00235324"/>
    <w:rsid w:val="002360B5"/>
    <w:rsid w:val="00236895"/>
    <w:rsid w:val="00236E06"/>
    <w:rsid w:val="00241CF0"/>
    <w:rsid w:val="002429CC"/>
    <w:rsid w:val="002469C1"/>
    <w:rsid w:val="002553A7"/>
    <w:rsid w:val="00257D54"/>
    <w:rsid w:val="0026046A"/>
    <w:rsid w:val="00263F30"/>
    <w:rsid w:val="0026499C"/>
    <w:rsid w:val="00264B50"/>
    <w:rsid w:val="00270502"/>
    <w:rsid w:val="00271802"/>
    <w:rsid w:val="00272314"/>
    <w:rsid w:val="00272422"/>
    <w:rsid w:val="00273B6C"/>
    <w:rsid w:val="00275023"/>
    <w:rsid w:val="002768AF"/>
    <w:rsid w:val="00277AD9"/>
    <w:rsid w:val="00282CE9"/>
    <w:rsid w:val="002840B9"/>
    <w:rsid w:val="00285529"/>
    <w:rsid w:val="00286907"/>
    <w:rsid w:val="002A0481"/>
    <w:rsid w:val="002A0B9E"/>
    <w:rsid w:val="002A39F1"/>
    <w:rsid w:val="002A4333"/>
    <w:rsid w:val="002A502C"/>
    <w:rsid w:val="002A6199"/>
    <w:rsid w:val="002B2216"/>
    <w:rsid w:val="002B43DC"/>
    <w:rsid w:val="002B5C27"/>
    <w:rsid w:val="002B673D"/>
    <w:rsid w:val="002C0408"/>
    <w:rsid w:val="002C0A2C"/>
    <w:rsid w:val="002C15D8"/>
    <w:rsid w:val="002C183C"/>
    <w:rsid w:val="002C269B"/>
    <w:rsid w:val="002C4A27"/>
    <w:rsid w:val="002C583B"/>
    <w:rsid w:val="002C5E23"/>
    <w:rsid w:val="002C7562"/>
    <w:rsid w:val="002D0399"/>
    <w:rsid w:val="002D1145"/>
    <w:rsid w:val="002D65A0"/>
    <w:rsid w:val="002E165D"/>
    <w:rsid w:val="002E41C1"/>
    <w:rsid w:val="002E6D9D"/>
    <w:rsid w:val="002F0703"/>
    <w:rsid w:val="002F4727"/>
    <w:rsid w:val="002F76FC"/>
    <w:rsid w:val="002F7E9F"/>
    <w:rsid w:val="00300452"/>
    <w:rsid w:val="00300E0C"/>
    <w:rsid w:val="0030275B"/>
    <w:rsid w:val="003039B4"/>
    <w:rsid w:val="00307B6A"/>
    <w:rsid w:val="00310322"/>
    <w:rsid w:val="00320A40"/>
    <w:rsid w:val="00320D0F"/>
    <w:rsid w:val="00322403"/>
    <w:rsid w:val="00332D12"/>
    <w:rsid w:val="003338CD"/>
    <w:rsid w:val="00335B59"/>
    <w:rsid w:val="003363BA"/>
    <w:rsid w:val="003371CC"/>
    <w:rsid w:val="003444B4"/>
    <w:rsid w:val="00345A22"/>
    <w:rsid w:val="00346DCB"/>
    <w:rsid w:val="00347156"/>
    <w:rsid w:val="00350BC6"/>
    <w:rsid w:val="003521EB"/>
    <w:rsid w:val="00352381"/>
    <w:rsid w:val="0035517D"/>
    <w:rsid w:val="003556BB"/>
    <w:rsid w:val="00360E26"/>
    <w:rsid w:val="003622E7"/>
    <w:rsid w:val="00367A1C"/>
    <w:rsid w:val="00377274"/>
    <w:rsid w:val="00382C4F"/>
    <w:rsid w:val="00383143"/>
    <w:rsid w:val="00384903"/>
    <w:rsid w:val="00385DBB"/>
    <w:rsid w:val="0038693C"/>
    <w:rsid w:val="003872CB"/>
    <w:rsid w:val="0039041D"/>
    <w:rsid w:val="003927A3"/>
    <w:rsid w:val="003A18AB"/>
    <w:rsid w:val="003A19CD"/>
    <w:rsid w:val="003A317F"/>
    <w:rsid w:val="003A3CD6"/>
    <w:rsid w:val="003A5477"/>
    <w:rsid w:val="003A7336"/>
    <w:rsid w:val="003C1A28"/>
    <w:rsid w:val="003C47AE"/>
    <w:rsid w:val="003C718F"/>
    <w:rsid w:val="003D073A"/>
    <w:rsid w:val="003D101C"/>
    <w:rsid w:val="003D4E80"/>
    <w:rsid w:val="003D5D72"/>
    <w:rsid w:val="003E0C92"/>
    <w:rsid w:val="003E2B9D"/>
    <w:rsid w:val="003E34A9"/>
    <w:rsid w:val="003E66AC"/>
    <w:rsid w:val="003F1D49"/>
    <w:rsid w:val="003F57EE"/>
    <w:rsid w:val="003F7F6D"/>
    <w:rsid w:val="00400AE1"/>
    <w:rsid w:val="00401478"/>
    <w:rsid w:val="00401630"/>
    <w:rsid w:val="004024F4"/>
    <w:rsid w:val="00403104"/>
    <w:rsid w:val="004066A5"/>
    <w:rsid w:val="00420216"/>
    <w:rsid w:val="004218B9"/>
    <w:rsid w:val="00422549"/>
    <w:rsid w:val="00422F49"/>
    <w:rsid w:val="004263F7"/>
    <w:rsid w:val="004276B2"/>
    <w:rsid w:val="00433F2D"/>
    <w:rsid w:val="00434140"/>
    <w:rsid w:val="004367B7"/>
    <w:rsid w:val="00441CFA"/>
    <w:rsid w:val="00442CC2"/>
    <w:rsid w:val="00446CC0"/>
    <w:rsid w:val="00451131"/>
    <w:rsid w:val="00453A15"/>
    <w:rsid w:val="00456C75"/>
    <w:rsid w:val="004571E2"/>
    <w:rsid w:val="00457EFC"/>
    <w:rsid w:val="00460467"/>
    <w:rsid w:val="00460F5E"/>
    <w:rsid w:val="00462F93"/>
    <w:rsid w:val="004648A9"/>
    <w:rsid w:val="00480EEB"/>
    <w:rsid w:val="00481901"/>
    <w:rsid w:val="004826A1"/>
    <w:rsid w:val="00484914"/>
    <w:rsid w:val="0048733A"/>
    <w:rsid w:val="00490066"/>
    <w:rsid w:val="00490306"/>
    <w:rsid w:val="00490544"/>
    <w:rsid w:val="00492930"/>
    <w:rsid w:val="004958FB"/>
    <w:rsid w:val="004A22A1"/>
    <w:rsid w:val="004A3317"/>
    <w:rsid w:val="004A517C"/>
    <w:rsid w:val="004B037D"/>
    <w:rsid w:val="004B6604"/>
    <w:rsid w:val="004C085A"/>
    <w:rsid w:val="004C330B"/>
    <w:rsid w:val="004C4F91"/>
    <w:rsid w:val="004C6486"/>
    <w:rsid w:val="004C7997"/>
    <w:rsid w:val="004D183E"/>
    <w:rsid w:val="004D235A"/>
    <w:rsid w:val="004D2DC6"/>
    <w:rsid w:val="004D3CCE"/>
    <w:rsid w:val="004D792B"/>
    <w:rsid w:val="004E0303"/>
    <w:rsid w:val="004E1126"/>
    <w:rsid w:val="004E1F0D"/>
    <w:rsid w:val="004E29A3"/>
    <w:rsid w:val="004E2F7B"/>
    <w:rsid w:val="004E4715"/>
    <w:rsid w:val="004E72AD"/>
    <w:rsid w:val="004F1539"/>
    <w:rsid w:val="004F1E52"/>
    <w:rsid w:val="004F29AF"/>
    <w:rsid w:val="004F5BD5"/>
    <w:rsid w:val="004F6B9D"/>
    <w:rsid w:val="004F7610"/>
    <w:rsid w:val="0050083D"/>
    <w:rsid w:val="00501F29"/>
    <w:rsid w:val="00503AB7"/>
    <w:rsid w:val="00506C45"/>
    <w:rsid w:val="00510E60"/>
    <w:rsid w:val="005120E2"/>
    <w:rsid w:val="005125B5"/>
    <w:rsid w:val="00514532"/>
    <w:rsid w:val="00520AC8"/>
    <w:rsid w:val="00523317"/>
    <w:rsid w:val="0052569E"/>
    <w:rsid w:val="00534D71"/>
    <w:rsid w:val="005370E4"/>
    <w:rsid w:val="00541610"/>
    <w:rsid w:val="0054231C"/>
    <w:rsid w:val="005475D5"/>
    <w:rsid w:val="00551C84"/>
    <w:rsid w:val="005534F0"/>
    <w:rsid w:val="005537E8"/>
    <w:rsid w:val="00553A65"/>
    <w:rsid w:val="0055675B"/>
    <w:rsid w:val="00564EAC"/>
    <w:rsid w:val="00565105"/>
    <w:rsid w:val="005672E1"/>
    <w:rsid w:val="00567C38"/>
    <w:rsid w:val="00571DEE"/>
    <w:rsid w:val="00573626"/>
    <w:rsid w:val="00573822"/>
    <w:rsid w:val="00575D5D"/>
    <w:rsid w:val="00577BBC"/>
    <w:rsid w:val="00583545"/>
    <w:rsid w:val="00583A87"/>
    <w:rsid w:val="00584B79"/>
    <w:rsid w:val="00584BDC"/>
    <w:rsid w:val="00596815"/>
    <w:rsid w:val="005A06DC"/>
    <w:rsid w:val="005A4D07"/>
    <w:rsid w:val="005A767A"/>
    <w:rsid w:val="005A7E71"/>
    <w:rsid w:val="005B0396"/>
    <w:rsid w:val="005B27F0"/>
    <w:rsid w:val="005B2A33"/>
    <w:rsid w:val="005B2EE7"/>
    <w:rsid w:val="005B4515"/>
    <w:rsid w:val="005B45FE"/>
    <w:rsid w:val="005B5861"/>
    <w:rsid w:val="005B74A3"/>
    <w:rsid w:val="005C126D"/>
    <w:rsid w:val="005C3682"/>
    <w:rsid w:val="005D0867"/>
    <w:rsid w:val="005D1019"/>
    <w:rsid w:val="005D262B"/>
    <w:rsid w:val="005D28EB"/>
    <w:rsid w:val="005D4068"/>
    <w:rsid w:val="005D6A58"/>
    <w:rsid w:val="005D7623"/>
    <w:rsid w:val="005E68C1"/>
    <w:rsid w:val="005F29C1"/>
    <w:rsid w:val="005F2CAB"/>
    <w:rsid w:val="005F3A46"/>
    <w:rsid w:val="005F466C"/>
    <w:rsid w:val="005F5AE5"/>
    <w:rsid w:val="005F5C3F"/>
    <w:rsid w:val="005F6A8D"/>
    <w:rsid w:val="005F7573"/>
    <w:rsid w:val="006006FE"/>
    <w:rsid w:val="00601165"/>
    <w:rsid w:val="006076DB"/>
    <w:rsid w:val="0062415D"/>
    <w:rsid w:val="00631015"/>
    <w:rsid w:val="00632C30"/>
    <w:rsid w:val="00633668"/>
    <w:rsid w:val="00633BE1"/>
    <w:rsid w:val="00634997"/>
    <w:rsid w:val="00637D5C"/>
    <w:rsid w:val="00646E7C"/>
    <w:rsid w:val="00647D02"/>
    <w:rsid w:val="006545CF"/>
    <w:rsid w:val="006577F8"/>
    <w:rsid w:val="0066544D"/>
    <w:rsid w:val="0066655D"/>
    <w:rsid w:val="00673566"/>
    <w:rsid w:val="00675510"/>
    <w:rsid w:val="00675DDE"/>
    <w:rsid w:val="00676777"/>
    <w:rsid w:val="00683527"/>
    <w:rsid w:val="0068370C"/>
    <w:rsid w:val="00683C02"/>
    <w:rsid w:val="00685CA2"/>
    <w:rsid w:val="00686B54"/>
    <w:rsid w:val="00686B6C"/>
    <w:rsid w:val="00687F59"/>
    <w:rsid w:val="0069617A"/>
    <w:rsid w:val="00696FA3"/>
    <w:rsid w:val="006970E8"/>
    <w:rsid w:val="006A3B7B"/>
    <w:rsid w:val="006B035B"/>
    <w:rsid w:val="006B0DA0"/>
    <w:rsid w:val="006B2051"/>
    <w:rsid w:val="006B260E"/>
    <w:rsid w:val="006B4EE6"/>
    <w:rsid w:val="006B6EEA"/>
    <w:rsid w:val="006C1102"/>
    <w:rsid w:val="006C2FC6"/>
    <w:rsid w:val="006C3835"/>
    <w:rsid w:val="006C6309"/>
    <w:rsid w:val="006C6874"/>
    <w:rsid w:val="006C7505"/>
    <w:rsid w:val="006C7AB0"/>
    <w:rsid w:val="006D0741"/>
    <w:rsid w:val="006D0CB0"/>
    <w:rsid w:val="006D24B9"/>
    <w:rsid w:val="006D2C95"/>
    <w:rsid w:val="006D2E37"/>
    <w:rsid w:val="006D796C"/>
    <w:rsid w:val="006E279B"/>
    <w:rsid w:val="006E6BEE"/>
    <w:rsid w:val="006F12C9"/>
    <w:rsid w:val="006F1D39"/>
    <w:rsid w:val="006F2F93"/>
    <w:rsid w:val="006F343E"/>
    <w:rsid w:val="006F45C0"/>
    <w:rsid w:val="007008EE"/>
    <w:rsid w:val="00700CF3"/>
    <w:rsid w:val="007025A0"/>
    <w:rsid w:val="00702E43"/>
    <w:rsid w:val="007058DD"/>
    <w:rsid w:val="00707699"/>
    <w:rsid w:val="007105C0"/>
    <w:rsid w:val="00710F57"/>
    <w:rsid w:val="007124E0"/>
    <w:rsid w:val="0071477E"/>
    <w:rsid w:val="0071788D"/>
    <w:rsid w:val="00717E4B"/>
    <w:rsid w:val="00722C9C"/>
    <w:rsid w:val="007237AF"/>
    <w:rsid w:val="007243C6"/>
    <w:rsid w:val="00724C52"/>
    <w:rsid w:val="00733515"/>
    <w:rsid w:val="00733904"/>
    <w:rsid w:val="00734DD9"/>
    <w:rsid w:val="00735C24"/>
    <w:rsid w:val="00736510"/>
    <w:rsid w:val="007378E2"/>
    <w:rsid w:val="007427F9"/>
    <w:rsid w:val="00747179"/>
    <w:rsid w:val="00747358"/>
    <w:rsid w:val="007476B7"/>
    <w:rsid w:val="00753417"/>
    <w:rsid w:val="0076064F"/>
    <w:rsid w:val="00765941"/>
    <w:rsid w:val="0077030C"/>
    <w:rsid w:val="0077149C"/>
    <w:rsid w:val="00772696"/>
    <w:rsid w:val="00773A8A"/>
    <w:rsid w:val="00775BF2"/>
    <w:rsid w:val="00775E8B"/>
    <w:rsid w:val="00777462"/>
    <w:rsid w:val="00783268"/>
    <w:rsid w:val="007841CE"/>
    <w:rsid w:val="00786548"/>
    <w:rsid w:val="00791059"/>
    <w:rsid w:val="00791BA7"/>
    <w:rsid w:val="0079289E"/>
    <w:rsid w:val="00797F83"/>
    <w:rsid w:val="007A0D68"/>
    <w:rsid w:val="007A0FEA"/>
    <w:rsid w:val="007A2D23"/>
    <w:rsid w:val="007A4A70"/>
    <w:rsid w:val="007A4E50"/>
    <w:rsid w:val="007A5C1F"/>
    <w:rsid w:val="007A5FC9"/>
    <w:rsid w:val="007B0F84"/>
    <w:rsid w:val="007B2BF4"/>
    <w:rsid w:val="007B5EF8"/>
    <w:rsid w:val="007B6816"/>
    <w:rsid w:val="007C1244"/>
    <w:rsid w:val="007C1628"/>
    <w:rsid w:val="007C2965"/>
    <w:rsid w:val="007D00A4"/>
    <w:rsid w:val="007D161B"/>
    <w:rsid w:val="007D1A57"/>
    <w:rsid w:val="007D32F4"/>
    <w:rsid w:val="007D5418"/>
    <w:rsid w:val="007E3279"/>
    <w:rsid w:val="007E38FE"/>
    <w:rsid w:val="007E7C90"/>
    <w:rsid w:val="007F3667"/>
    <w:rsid w:val="0080203B"/>
    <w:rsid w:val="00802539"/>
    <w:rsid w:val="00802AE2"/>
    <w:rsid w:val="008061A5"/>
    <w:rsid w:val="00807209"/>
    <w:rsid w:val="0082280C"/>
    <w:rsid w:val="00822B50"/>
    <w:rsid w:val="00827593"/>
    <w:rsid w:val="00831048"/>
    <w:rsid w:val="00832151"/>
    <w:rsid w:val="00833286"/>
    <w:rsid w:val="00833A31"/>
    <w:rsid w:val="00836232"/>
    <w:rsid w:val="00836FB9"/>
    <w:rsid w:val="00841B29"/>
    <w:rsid w:val="0084345A"/>
    <w:rsid w:val="00843A42"/>
    <w:rsid w:val="00845C00"/>
    <w:rsid w:val="008468AD"/>
    <w:rsid w:val="008503B6"/>
    <w:rsid w:val="00854E0D"/>
    <w:rsid w:val="0085584C"/>
    <w:rsid w:val="008600CC"/>
    <w:rsid w:val="00860D9D"/>
    <w:rsid w:val="00861087"/>
    <w:rsid w:val="0087121D"/>
    <w:rsid w:val="0087194A"/>
    <w:rsid w:val="00873EDE"/>
    <w:rsid w:val="0088032E"/>
    <w:rsid w:val="00880DBF"/>
    <w:rsid w:val="00881514"/>
    <w:rsid w:val="0088465E"/>
    <w:rsid w:val="00884EAE"/>
    <w:rsid w:val="0088794C"/>
    <w:rsid w:val="008921E6"/>
    <w:rsid w:val="008925D8"/>
    <w:rsid w:val="00892ADC"/>
    <w:rsid w:val="00893210"/>
    <w:rsid w:val="0089785D"/>
    <w:rsid w:val="00897C4B"/>
    <w:rsid w:val="008A1D93"/>
    <w:rsid w:val="008A57BB"/>
    <w:rsid w:val="008B5038"/>
    <w:rsid w:val="008B5E42"/>
    <w:rsid w:val="008B721B"/>
    <w:rsid w:val="008C15E7"/>
    <w:rsid w:val="008C5570"/>
    <w:rsid w:val="008C6494"/>
    <w:rsid w:val="008C6A89"/>
    <w:rsid w:val="008D1F09"/>
    <w:rsid w:val="008D2032"/>
    <w:rsid w:val="008D2B56"/>
    <w:rsid w:val="008D5144"/>
    <w:rsid w:val="008D549A"/>
    <w:rsid w:val="008E2FB4"/>
    <w:rsid w:val="008E36D3"/>
    <w:rsid w:val="008E5468"/>
    <w:rsid w:val="008F36F7"/>
    <w:rsid w:val="008F6CF9"/>
    <w:rsid w:val="008F7351"/>
    <w:rsid w:val="00900A50"/>
    <w:rsid w:val="00901BE6"/>
    <w:rsid w:val="00905D4C"/>
    <w:rsid w:val="00905EE7"/>
    <w:rsid w:val="00910508"/>
    <w:rsid w:val="00910645"/>
    <w:rsid w:val="00912539"/>
    <w:rsid w:val="00914CEF"/>
    <w:rsid w:val="00917CB5"/>
    <w:rsid w:val="00921BA2"/>
    <w:rsid w:val="00926069"/>
    <w:rsid w:val="009260E2"/>
    <w:rsid w:val="009305BC"/>
    <w:rsid w:val="009311DF"/>
    <w:rsid w:val="00932217"/>
    <w:rsid w:val="009338F2"/>
    <w:rsid w:val="00933A37"/>
    <w:rsid w:val="00935870"/>
    <w:rsid w:val="00936457"/>
    <w:rsid w:val="00937DE3"/>
    <w:rsid w:val="0094000E"/>
    <w:rsid w:val="009418AB"/>
    <w:rsid w:val="0094235D"/>
    <w:rsid w:val="00944C31"/>
    <w:rsid w:val="009454CB"/>
    <w:rsid w:val="00950E10"/>
    <w:rsid w:val="009565CC"/>
    <w:rsid w:val="00960407"/>
    <w:rsid w:val="0096449B"/>
    <w:rsid w:val="009702FD"/>
    <w:rsid w:val="009704D7"/>
    <w:rsid w:val="00977997"/>
    <w:rsid w:val="00983CC7"/>
    <w:rsid w:val="009879C7"/>
    <w:rsid w:val="00990EA7"/>
    <w:rsid w:val="00994F0B"/>
    <w:rsid w:val="009A7949"/>
    <w:rsid w:val="009B0FF9"/>
    <w:rsid w:val="009B6540"/>
    <w:rsid w:val="009C13F2"/>
    <w:rsid w:val="009C1CAA"/>
    <w:rsid w:val="009C4C2E"/>
    <w:rsid w:val="009C6D4D"/>
    <w:rsid w:val="009D1F69"/>
    <w:rsid w:val="009D4E3B"/>
    <w:rsid w:val="009E117E"/>
    <w:rsid w:val="009E5CD3"/>
    <w:rsid w:val="009F0CFC"/>
    <w:rsid w:val="009F7842"/>
    <w:rsid w:val="00A001C1"/>
    <w:rsid w:val="00A00894"/>
    <w:rsid w:val="00A03AF5"/>
    <w:rsid w:val="00A04180"/>
    <w:rsid w:val="00A04F3D"/>
    <w:rsid w:val="00A12B82"/>
    <w:rsid w:val="00A24F0E"/>
    <w:rsid w:val="00A2552E"/>
    <w:rsid w:val="00A279E3"/>
    <w:rsid w:val="00A30C70"/>
    <w:rsid w:val="00A32E32"/>
    <w:rsid w:val="00A41125"/>
    <w:rsid w:val="00A458A8"/>
    <w:rsid w:val="00A45FF2"/>
    <w:rsid w:val="00A47D59"/>
    <w:rsid w:val="00A51DE9"/>
    <w:rsid w:val="00A523C4"/>
    <w:rsid w:val="00A55A73"/>
    <w:rsid w:val="00A574AA"/>
    <w:rsid w:val="00A57F87"/>
    <w:rsid w:val="00A6276D"/>
    <w:rsid w:val="00A634C9"/>
    <w:rsid w:val="00A6402E"/>
    <w:rsid w:val="00A70095"/>
    <w:rsid w:val="00A70225"/>
    <w:rsid w:val="00A70298"/>
    <w:rsid w:val="00A7178F"/>
    <w:rsid w:val="00A71F52"/>
    <w:rsid w:val="00A73F29"/>
    <w:rsid w:val="00A76C9B"/>
    <w:rsid w:val="00A80594"/>
    <w:rsid w:val="00A80A11"/>
    <w:rsid w:val="00A835CB"/>
    <w:rsid w:val="00A90918"/>
    <w:rsid w:val="00A90F02"/>
    <w:rsid w:val="00A97314"/>
    <w:rsid w:val="00AA3E23"/>
    <w:rsid w:val="00AA528F"/>
    <w:rsid w:val="00AA6C36"/>
    <w:rsid w:val="00AB044B"/>
    <w:rsid w:val="00AB51E7"/>
    <w:rsid w:val="00AB640B"/>
    <w:rsid w:val="00AB661F"/>
    <w:rsid w:val="00AC09F5"/>
    <w:rsid w:val="00AC2C15"/>
    <w:rsid w:val="00AC5AB8"/>
    <w:rsid w:val="00AC6406"/>
    <w:rsid w:val="00AC6825"/>
    <w:rsid w:val="00AC712A"/>
    <w:rsid w:val="00AD4737"/>
    <w:rsid w:val="00AD650D"/>
    <w:rsid w:val="00AE4BC4"/>
    <w:rsid w:val="00AE5AF6"/>
    <w:rsid w:val="00AF00E8"/>
    <w:rsid w:val="00AF0638"/>
    <w:rsid w:val="00AF2551"/>
    <w:rsid w:val="00AF47AA"/>
    <w:rsid w:val="00AF5222"/>
    <w:rsid w:val="00AF6F05"/>
    <w:rsid w:val="00B01277"/>
    <w:rsid w:val="00B0455A"/>
    <w:rsid w:val="00B06375"/>
    <w:rsid w:val="00B127B2"/>
    <w:rsid w:val="00B12EF8"/>
    <w:rsid w:val="00B148D5"/>
    <w:rsid w:val="00B17DBB"/>
    <w:rsid w:val="00B17E2C"/>
    <w:rsid w:val="00B250A4"/>
    <w:rsid w:val="00B274A5"/>
    <w:rsid w:val="00B30FE0"/>
    <w:rsid w:val="00B32D6E"/>
    <w:rsid w:val="00B32FA5"/>
    <w:rsid w:val="00B3365A"/>
    <w:rsid w:val="00B344C7"/>
    <w:rsid w:val="00B34A25"/>
    <w:rsid w:val="00B42B2E"/>
    <w:rsid w:val="00B54A0D"/>
    <w:rsid w:val="00B5641E"/>
    <w:rsid w:val="00B6021B"/>
    <w:rsid w:val="00B63EB9"/>
    <w:rsid w:val="00B674C3"/>
    <w:rsid w:val="00B67B8A"/>
    <w:rsid w:val="00B72A78"/>
    <w:rsid w:val="00B77629"/>
    <w:rsid w:val="00B85D0A"/>
    <w:rsid w:val="00B92F85"/>
    <w:rsid w:val="00B94034"/>
    <w:rsid w:val="00B96476"/>
    <w:rsid w:val="00B97E19"/>
    <w:rsid w:val="00B97ECF"/>
    <w:rsid w:val="00BA33FC"/>
    <w:rsid w:val="00BA4C42"/>
    <w:rsid w:val="00BA7089"/>
    <w:rsid w:val="00BB01A5"/>
    <w:rsid w:val="00BB0618"/>
    <w:rsid w:val="00BB0C10"/>
    <w:rsid w:val="00BB1AB7"/>
    <w:rsid w:val="00BB2CC2"/>
    <w:rsid w:val="00BB4A0B"/>
    <w:rsid w:val="00BB5F77"/>
    <w:rsid w:val="00BB760D"/>
    <w:rsid w:val="00BC1620"/>
    <w:rsid w:val="00BC276E"/>
    <w:rsid w:val="00BC2FF6"/>
    <w:rsid w:val="00BC3E3A"/>
    <w:rsid w:val="00BC7A6F"/>
    <w:rsid w:val="00BD04B7"/>
    <w:rsid w:val="00BD05F6"/>
    <w:rsid w:val="00BD5542"/>
    <w:rsid w:val="00BE0029"/>
    <w:rsid w:val="00BE009E"/>
    <w:rsid w:val="00BE12DD"/>
    <w:rsid w:val="00BE5443"/>
    <w:rsid w:val="00BE5F78"/>
    <w:rsid w:val="00BE60B4"/>
    <w:rsid w:val="00BF0C46"/>
    <w:rsid w:val="00BF4004"/>
    <w:rsid w:val="00C024D3"/>
    <w:rsid w:val="00C02EE9"/>
    <w:rsid w:val="00C02FBC"/>
    <w:rsid w:val="00C054F9"/>
    <w:rsid w:val="00C06226"/>
    <w:rsid w:val="00C06DA8"/>
    <w:rsid w:val="00C11CCC"/>
    <w:rsid w:val="00C12D47"/>
    <w:rsid w:val="00C13574"/>
    <w:rsid w:val="00C14202"/>
    <w:rsid w:val="00C16CEF"/>
    <w:rsid w:val="00C22798"/>
    <w:rsid w:val="00C23A8C"/>
    <w:rsid w:val="00C301E1"/>
    <w:rsid w:val="00C3144F"/>
    <w:rsid w:val="00C32135"/>
    <w:rsid w:val="00C3293B"/>
    <w:rsid w:val="00C32A31"/>
    <w:rsid w:val="00C35815"/>
    <w:rsid w:val="00C41276"/>
    <w:rsid w:val="00C42083"/>
    <w:rsid w:val="00C4720A"/>
    <w:rsid w:val="00C5248D"/>
    <w:rsid w:val="00C532DE"/>
    <w:rsid w:val="00C55F9F"/>
    <w:rsid w:val="00C628C6"/>
    <w:rsid w:val="00C7027F"/>
    <w:rsid w:val="00C71922"/>
    <w:rsid w:val="00C76682"/>
    <w:rsid w:val="00C7713A"/>
    <w:rsid w:val="00C80260"/>
    <w:rsid w:val="00C81DE7"/>
    <w:rsid w:val="00C83E61"/>
    <w:rsid w:val="00C87622"/>
    <w:rsid w:val="00C9054B"/>
    <w:rsid w:val="00C91958"/>
    <w:rsid w:val="00C9620A"/>
    <w:rsid w:val="00CA37BD"/>
    <w:rsid w:val="00CA643C"/>
    <w:rsid w:val="00CB14FA"/>
    <w:rsid w:val="00CB3A63"/>
    <w:rsid w:val="00CB6DCF"/>
    <w:rsid w:val="00CB7436"/>
    <w:rsid w:val="00CD0D68"/>
    <w:rsid w:val="00CD5B28"/>
    <w:rsid w:val="00CD5FAA"/>
    <w:rsid w:val="00CD64FD"/>
    <w:rsid w:val="00CE1244"/>
    <w:rsid w:val="00CE19E6"/>
    <w:rsid w:val="00CF174C"/>
    <w:rsid w:val="00CF4291"/>
    <w:rsid w:val="00CF4292"/>
    <w:rsid w:val="00CF4FD3"/>
    <w:rsid w:val="00CF5A4F"/>
    <w:rsid w:val="00CF630A"/>
    <w:rsid w:val="00D00742"/>
    <w:rsid w:val="00D0361A"/>
    <w:rsid w:val="00D05DAC"/>
    <w:rsid w:val="00D0780D"/>
    <w:rsid w:val="00D10D8D"/>
    <w:rsid w:val="00D16790"/>
    <w:rsid w:val="00D20515"/>
    <w:rsid w:val="00D20C3D"/>
    <w:rsid w:val="00D21AEC"/>
    <w:rsid w:val="00D22A10"/>
    <w:rsid w:val="00D22D31"/>
    <w:rsid w:val="00D2593A"/>
    <w:rsid w:val="00D26961"/>
    <w:rsid w:val="00D32F58"/>
    <w:rsid w:val="00D332BF"/>
    <w:rsid w:val="00D33A79"/>
    <w:rsid w:val="00D35CA4"/>
    <w:rsid w:val="00D37B8D"/>
    <w:rsid w:val="00D40AA7"/>
    <w:rsid w:val="00D41D64"/>
    <w:rsid w:val="00D42500"/>
    <w:rsid w:val="00D443BF"/>
    <w:rsid w:val="00D47CEE"/>
    <w:rsid w:val="00D5065F"/>
    <w:rsid w:val="00D51F92"/>
    <w:rsid w:val="00D5554D"/>
    <w:rsid w:val="00D556D2"/>
    <w:rsid w:val="00D57483"/>
    <w:rsid w:val="00D61A0B"/>
    <w:rsid w:val="00D6322C"/>
    <w:rsid w:val="00D6366F"/>
    <w:rsid w:val="00D63C80"/>
    <w:rsid w:val="00D65F6B"/>
    <w:rsid w:val="00D66103"/>
    <w:rsid w:val="00D701F7"/>
    <w:rsid w:val="00D71584"/>
    <w:rsid w:val="00D72F77"/>
    <w:rsid w:val="00D737F7"/>
    <w:rsid w:val="00D8220B"/>
    <w:rsid w:val="00D831D2"/>
    <w:rsid w:val="00D83EFE"/>
    <w:rsid w:val="00D85DDE"/>
    <w:rsid w:val="00D867F4"/>
    <w:rsid w:val="00D86F56"/>
    <w:rsid w:val="00D87274"/>
    <w:rsid w:val="00D91B10"/>
    <w:rsid w:val="00DA3EE8"/>
    <w:rsid w:val="00DA4906"/>
    <w:rsid w:val="00DA58C4"/>
    <w:rsid w:val="00DA6FBF"/>
    <w:rsid w:val="00DB07ED"/>
    <w:rsid w:val="00DB101D"/>
    <w:rsid w:val="00DB230E"/>
    <w:rsid w:val="00DB420E"/>
    <w:rsid w:val="00DB5674"/>
    <w:rsid w:val="00DC0686"/>
    <w:rsid w:val="00DC1A43"/>
    <w:rsid w:val="00DC1DAC"/>
    <w:rsid w:val="00DC4D93"/>
    <w:rsid w:val="00DC5457"/>
    <w:rsid w:val="00DD4872"/>
    <w:rsid w:val="00DD4BFF"/>
    <w:rsid w:val="00DD76B4"/>
    <w:rsid w:val="00DD7853"/>
    <w:rsid w:val="00DE1B83"/>
    <w:rsid w:val="00DE3C0E"/>
    <w:rsid w:val="00DE4AAF"/>
    <w:rsid w:val="00DE63FA"/>
    <w:rsid w:val="00DF502E"/>
    <w:rsid w:val="00DF530D"/>
    <w:rsid w:val="00DF758B"/>
    <w:rsid w:val="00E034E4"/>
    <w:rsid w:val="00E04113"/>
    <w:rsid w:val="00E042B8"/>
    <w:rsid w:val="00E04B95"/>
    <w:rsid w:val="00E10E1C"/>
    <w:rsid w:val="00E113C1"/>
    <w:rsid w:val="00E20740"/>
    <w:rsid w:val="00E2188F"/>
    <w:rsid w:val="00E2219A"/>
    <w:rsid w:val="00E22CC8"/>
    <w:rsid w:val="00E24353"/>
    <w:rsid w:val="00E2764C"/>
    <w:rsid w:val="00E34EFD"/>
    <w:rsid w:val="00E36D4B"/>
    <w:rsid w:val="00E42E88"/>
    <w:rsid w:val="00E44657"/>
    <w:rsid w:val="00E45F6B"/>
    <w:rsid w:val="00E52462"/>
    <w:rsid w:val="00E538EB"/>
    <w:rsid w:val="00E55011"/>
    <w:rsid w:val="00E555CF"/>
    <w:rsid w:val="00E627D6"/>
    <w:rsid w:val="00E63A5A"/>
    <w:rsid w:val="00E652F4"/>
    <w:rsid w:val="00E7032B"/>
    <w:rsid w:val="00E74116"/>
    <w:rsid w:val="00E76BE2"/>
    <w:rsid w:val="00E80331"/>
    <w:rsid w:val="00E83523"/>
    <w:rsid w:val="00E836C0"/>
    <w:rsid w:val="00E83730"/>
    <w:rsid w:val="00E84636"/>
    <w:rsid w:val="00E9066A"/>
    <w:rsid w:val="00E90D96"/>
    <w:rsid w:val="00E91F46"/>
    <w:rsid w:val="00E92CE3"/>
    <w:rsid w:val="00E94FB9"/>
    <w:rsid w:val="00E94FDE"/>
    <w:rsid w:val="00E95306"/>
    <w:rsid w:val="00E9563A"/>
    <w:rsid w:val="00E964D9"/>
    <w:rsid w:val="00EA1CB6"/>
    <w:rsid w:val="00EA3008"/>
    <w:rsid w:val="00EA6C80"/>
    <w:rsid w:val="00EB508D"/>
    <w:rsid w:val="00EB60FD"/>
    <w:rsid w:val="00EB7BDF"/>
    <w:rsid w:val="00EC541E"/>
    <w:rsid w:val="00EC5825"/>
    <w:rsid w:val="00ED032A"/>
    <w:rsid w:val="00ED14D3"/>
    <w:rsid w:val="00ED4C75"/>
    <w:rsid w:val="00ED6BD4"/>
    <w:rsid w:val="00ED75E2"/>
    <w:rsid w:val="00EE45E9"/>
    <w:rsid w:val="00EF0797"/>
    <w:rsid w:val="00EF219E"/>
    <w:rsid w:val="00EF2759"/>
    <w:rsid w:val="00EF5BEF"/>
    <w:rsid w:val="00F0136F"/>
    <w:rsid w:val="00F021E7"/>
    <w:rsid w:val="00F03E2F"/>
    <w:rsid w:val="00F04159"/>
    <w:rsid w:val="00F0523A"/>
    <w:rsid w:val="00F052E4"/>
    <w:rsid w:val="00F13EB6"/>
    <w:rsid w:val="00F2149E"/>
    <w:rsid w:val="00F271B0"/>
    <w:rsid w:val="00F30BBB"/>
    <w:rsid w:val="00F317F3"/>
    <w:rsid w:val="00F3566D"/>
    <w:rsid w:val="00F42EE3"/>
    <w:rsid w:val="00F43BCF"/>
    <w:rsid w:val="00F47479"/>
    <w:rsid w:val="00F51AFB"/>
    <w:rsid w:val="00F53FDB"/>
    <w:rsid w:val="00F7432F"/>
    <w:rsid w:val="00F77DFB"/>
    <w:rsid w:val="00F85969"/>
    <w:rsid w:val="00F866D9"/>
    <w:rsid w:val="00F9162D"/>
    <w:rsid w:val="00F93366"/>
    <w:rsid w:val="00F94260"/>
    <w:rsid w:val="00F96324"/>
    <w:rsid w:val="00FA00D7"/>
    <w:rsid w:val="00FA30F7"/>
    <w:rsid w:val="00FA31AE"/>
    <w:rsid w:val="00FA5BCC"/>
    <w:rsid w:val="00FA7532"/>
    <w:rsid w:val="00FA75B1"/>
    <w:rsid w:val="00FB1BCA"/>
    <w:rsid w:val="00FB1FC1"/>
    <w:rsid w:val="00FB264D"/>
    <w:rsid w:val="00FB3AEA"/>
    <w:rsid w:val="00FB5E51"/>
    <w:rsid w:val="00FC0604"/>
    <w:rsid w:val="00FC3136"/>
    <w:rsid w:val="00FC3F3C"/>
    <w:rsid w:val="00FC756D"/>
    <w:rsid w:val="00FC7D40"/>
    <w:rsid w:val="00FD2A94"/>
    <w:rsid w:val="00FD2F55"/>
    <w:rsid w:val="00FD36CC"/>
    <w:rsid w:val="00FD37C2"/>
    <w:rsid w:val="00FE6190"/>
    <w:rsid w:val="00FE6652"/>
    <w:rsid w:val="00FF033B"/>
    <w:rsid w:val="00FF19E5"/>
    <w:rsid w:val="00FF37C5"/>
    <w:rsid w:val="00FF4378"/>
    <w:rsid w:val="00FF4D8B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32FF61"/>
  <w15:chartTrackingRefBased/>
  <w15:docId w15:val="{63AF7B7D-E79D-46E6-8FBF-C8F7CBB6C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5144"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jc w:val="center"/>
      <w:outlineLvl w:val="0"/>
    </w:pPr>
    <w:rPr>
      <w:rFonts w:ascii="Technical" w:hAnsi="Technical" w:cs="Technical"/>
      <w:b/>
      <w:smallCaps/>
      <w:spacing w:val="40"/>
      <w:sz w:val="32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2"/>
      </w:numPr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2"/>
      </w:numPr>
      <w:tabs>
        <w:tab w:val="left" w:pos="720"/>
      </w:tabs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tabs>
        <w:tab w:val="left" w:pos="864"/>
      </w:tabs>
      <w:ind w:left="360" w:firstLine="0"/>
      <w:jc w:val="both"/>
      <w:outlineLvl w:val="3"/>
    </w:pPr>
    <w:rPr>
      <w:b/>
      <w:bCs/>
      <w:sz w:val="24"/>
      <w:szCs w:val="24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2"/>
      </w:numPr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qFormat/>
    <w:pPr>
      <w:keepNext/>
      <w:numPr>
        <w:ilvl w:val="5"/>
        <w:numId w:val="2"/>
      </w:numPr>
      <w:tabs>
        <w:tab w:val="left" w:pos="1152"/>
      </w:tabs>
      <w:jc w:val="center"/>
      <w:outlineLvl w:val="5"/>
    </w:pPr>
    <w:rPr>
      <w:rFonts w:eastAsia="Arial Unicode MS"/>
      <w:b/>
      <w:bCs/>
      <w:i/>
      <w:iCs/>
      <w:sz w:val="28"/>
      <w:szCs w:val="24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i/>
      <w:sz w:val="24"/>
    </w:rPr>
  </w:style>
  <w:style w:type="character" w:customStyle="1" w:styleId="WW8Num6z0">
    <w:name w:val="WW8Num6z0"/>
  </w:style>
  <w:style w:type="character" w:customStyle="1" w:styleId="WW8Num7z0">
    <w:name w:val="WW8Num7z0"/>
    <w:rPr>
      <w:i/>
      <w:sz w:val="24"/>
      <w:szCs w:val="24"/>
    </w:rPr>
  </w:style>
  <w:style w:type="character" w:customStyle="1" w:styleId="Bekezdsalap-bettpusa">
    <w:name w:val="Bekezdés alap-betűtípusa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zCs w:val="24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/>
      <w:sz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i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Bekezdsalapbettpusa2">
    <w:name w:val="Bekezdés alapbetűtípusa2"/>
  </w:style>
  <w:style w:type="character" w:customStyle="1" w:styleId="Bekezdsalapbettpusa1">
    <w:name w:val="Bekezdés alapbetűtípusa1"/>
  </w:style>
  <w:style w:type="character" w:customStyle="1" w:styleId="WW-Bekezdsalap-bettpusa">
    <w:name w:val="WW-Bekezdés alap-betűtípusa"/>
  </w:style>
  <w:style w:type="character" w:customStyle="1" w:styleId="Lbjegyzet-karakterek">
    <w:name w:val="Lábjegyzet-karakterek"/>
    <w:rPr>
      <w:vertAlign w:val="superscript"/>
    </w:rPr>
  </w:style>
  <w:style w:type="character" w:styleId="Oldalszm">
    <w:name w:val="page number"/>
    <w:basedOn w:val="Bekezdsalapbettpusa2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JegyzetszvegChar">
    <w:name w:val="Jegyzetszöveg Char"/>
    <w:basedOn w:val="Bekezdsalapbettpusa2"/>
  </w:style>
  <w:style w:type="character" w:customStyle="1" w:styleId="Lbjegyzet-hivatkozs1">
    <w:name w:val="Lábjegyzet-hivatkozás1"/>
    <w:rPr>
      <w:vertAlign w:val="superscript"/>
    </w:rPr>
  </w:style>
  <w:style w:type="character" w:customStyle="1" w:styleId="Vgjegyzet-karakterek">
    <w:name w:val="Végjegyzet-karakterek"/>
    <w:rPr>
      <w:vertAlign w:val="superscript"/>
    </w:rPr>
  </w:style>
  <w:style w:type="character" w:customStyle="1" w:styleId="WW-Vgjegyzet-karakterek">
    <w:name w:val="WW-Végjegyzet-karakterek"/>
  </w:style>
  <w:style w:type="character" w:styleId="Lbjegyzet-hivatkozs">
    <w:name w:val="footnote reference"/>
    <w:rPr>
      <w:vertAlign w:val="superscript"/>
    </w:rPr>
  </w:style>
  <w:style w:type="character" w:styleId="Vgjegyzet-hivatkozs">
    <w:name w:val="endnote reference"/>
    <w:rPr>
      <w:vertAlign w:val="superscript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link w:val="SzvegtrzsChar"/>
    <w:pPr>
      <w:jc w:val="both"/>
    </w:pPr>
    <w:rPr>
      <w:sz w:val="24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tabs>
        <w:tab w:val="center" w:pos="6804"/>
      </w:tabs>
      <w:jc w:val="both"/>
    </w:pPr>
    <w:rPr>
      <w:rFonts w:ascii="Comic Sans MS" w:hAnsi="Comic Sans MS" w:cs="Comic Sans MS"/>
      <w:b/>
      <w:bCs/>
      <w:color w:val="FF00FF"/>
      <w:sz w:val="24"/>
      <w:szCs w:val="24"/>
    </w:rPr>
  </w:style>
  <w:style w:type="paragraph" w:styleId="Cm">
    <w:name w:val="Title"/>
    <w:basedOn w:val="Norml"/>
    <w:next w:val="Alcm"/>
    <w:qFormat/>
    <w:pPr>
      <w:jc w:val="center"/>
    </w:pPr>
    <w:rPr>
      <w:b/>
      <w:bCs/>
      <w:smallCaps/>
      <w:sz w:val="32"/>
      <w:szCs w:val="24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customStyle="1" w:styleId="Szvegtrzs31">
    <w:name w:val="Szövegtörzs 31"/>
    <w:basedOn w:val="Norml"/>
    <w:rPr>
      <w:sz w:val="24"/>
      <w:szCs w:val="24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Lbjegyzetszveg">
    <w:name w:val="footnote text"/>
    <w:basedOn w:val="Norml"/>
    <w:pPr>
      <w:suppressAutoHyphens w:val="0"/>
    </w:p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Szvegtrzsbehzssal31">
    <w:name w:val="Szövegtörzs behúzással 31"/>
    <w:basedOn w:val="Norml"/>
    <w:pPr>
      <w:spacing w:after="120"/>
      <w:ind w:left="283"/>
    </w:pPr>
    <w:rPr>
      <w:sz w:val="16"/>
      <w:szCs w:val="16"/>
    </w:rPr>
  </w:style>
  <w:style w:type="paragraph" w:customStyle="1" w:styleId="Kerettartalom">
    <w:name w:val="Kerettartalom"/>
    <w:basedOn w:val="Norml"/>
  </w:style>
  <w:style w:type="character" w:styleId="Sorszma">
    <w:name w:val="line number"/>
    <w:uiPriority w:val="99"/>
    <w:semiHidden/>
    <w:unhideWhenUsed/>
    <w:rsid w:val="006D2E37"/>
  </w:style>
  <w:style w:type="table" w:styleId="Rcsostblzat">
    <w:name w:val="Table Grid"/>
    <w:basedOn w:val="Normltblzat"/>
    <w:uiPriority w:val="39"/>
    <w:rsid w:val="009F0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link w:val="Szvegtrzs"/>
    <w:rsid w:val="00275023"/>
    <w:rPr>
      <w:sz w:val="24"/>
      <w:lang w:eastAsia="zh-CN"/>
    </w:rPr>
  </w:style>
  <w:style w:type="character" w:customStyle="1" w:styleId="llbChar">
    <w:name w:val="Élőláb Char"/>
    <w:link w:val="llb"/>
    <w:uiPriority w:val="99"/>
    <w:rsid w:val="00DC0686"/>
    <w:rPr>
      <w:lang w:eastAsia="zh-CN"/>
    </w:rPr>
  </w:style>
  <w:style w:type="paragraph" w:styleId="Szvegtrzs2">
    <w:name w:val="Body Text 2"/>
    <w:basedOn w:val="Norml"/>
    <w:link w:val="Szvegtrzs2Char"/>
    <w:uiPriority w:val="99"/>
    <w:unhideWhenUsed/>
    <w:rsid w:val="00DC0686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rsid w:val="00DC068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B1B4-2F29-4C7F-8A01-12BBB274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2410</Words>
  <Characters>16634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APEH Pest megyei Igazgatóság</vt:lpstr>
    </vt:vector>
  </TitlesOfParts>
  <Company/>
  <LinksUpToDate>false</LinksUpToDate>
  <CharactersWithSpaces>19006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APEH Pest megyei Igazgatóság</dc:title>
  <dc:subject/>
  <dc:creator>Cegledi Kinga</dc:creator>
  <cp:keywords/>
  <dc:description/>
  <cp:lastModifiedBy>milkovics.marianna</cp:lastModifiedBy>
  <cp:revision>5</cp:revision>
  <cp:lastPrinted>2015-08-03T07:35:00Z</cp:lastPrinted>
  <dcterms:created xsi:type="dcterms:W3CDTF">2025-10-09T06:25:00Z</dcterms:created>
  <dcterms:modified xsi:type="dcterms:W3CDTF">2025-10-16T09:22:00Z</dcterms:modified>
</cp:coreProperties>
</file>